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88" w:rsidRPr="006E2688" w:rsidRDefault="006E2688" w:rsidP="006E2688">
      <w:pPr>
        <w:pStyle w:val="Heading30"/>
        <w:keepNext/>
        <w:keepLines/>
        <w:shd w:val="clear" w:color="auto" w:fill="auto"/>
        <w:spacing w:line="276" w:lineRule="auto"/>
        <w:ind w:firstLine="0"/>
        <w:jc w:val="center"/>
        <w:rPr>
          <w:rFonts w:asciiTheme="minorHAnsi" w:hAnsiTheme="minorHAnsi" w:cstheme="minorHAnsi"/>
          <w:sz w:val="32"/>
          <w:szCs w:val="32"/>
        </w:rPr>
      </w:pPr>
      <w:r w:rsidRPr="006E2688">
        <w:rPr>
          <w:rFonts w:asciiTheme="minorHAnsi" w:hAnsiTheme="minorHAnsi" w:cstheme="minorHAnsi"/>
          <w:sz w:val="32"/>
          <w:szCs w:val="32"/>
        </w:rPr>
        <w:t>CAIET DE SARCINI</w:t>
      </w:r>
    </w:p>
    <w:p w:rsidR="006E2688" w:rsidRPr="006E2688" w:rsidRDefault="006E2688" w:rsidP="006E2688">
      <w:pPr>
        <w:pStyle w:val="Heading30"/>
        <w:keepNext/>
        <w:keepLines/>
        <w:shd w:val="clear" w:color="auto" w:fill="auto"/>
        <w:spacing w:line="276" w:lineRule="auto"/>
        <w:ind w:firstLine="0"/>
        <w:jc w:val="center"/>
        <w:rPr>
          <w:rFonts w:asciiTheme="minorHAnsi" w:hAnsiTheme="minorHAnsi" w:cstheme="minorHAnsi"/>
          <w:sz w:val="32"/>
          <w:szCs w:val="32"/>
        </w:rPr>
      </w:pPr>
      <w:r w:rsidRPr="006E2688">
        <w:rPr>
          <w:rFonts w:asciiTheme="minorHAnsi" w:hAnsiTheme="minorHAnsi" w:cstheme="minorHAnsi"/>
          <w:sz w:val="32"/>
          <w:szCs w:val="32"/>
        </w:rPr>
        <w:t>ADI SERVICIUL JUDETEAN PENTRU OCROTIREA ANIMALELOR FARA STAPAN</w:t>
      </w:r>
    </w:p>
    <w:p w:rsidR="006E2688" w:rsidRDefault="006E2688" w:rsidP="00CE32E2">
      <w:pPr>
        <w:pStyle w:val="Heading30"/>
        <w:keepNext/>
        <w:keepLines/>
        <w:shd w:val="clear" w:color="auto" w:fill="auto"/>
        <w:spacing w:line="276" w:lineRule="auto"/>
        <w:ind w:firstLine="0"/>
        <w:rPr>
          <w:rFonts w:asciiTheme="minorHAnsi" w:hAnsiTheme="minorHAnsi" w:cstheme="minorHAnsi"/>
          <w:sz w:val="24"/>
          <w:szCs w:val="24"/>
        </w:rPr>
      </w:pPr>
    </w:p>
    <w:p w:rsidR="00CE32E2" w:rsidRPr="00E57B6E" w:rsidRDefault="00CE32E2" w:rsidP="00CE32E2">
      <w:pPr>
        <w:pStyle w:val="Heading30"/>
        <w:keepNext/>
        <w:keepLines/>
        <w:shd w:val="clear" w:color="auto" w:fill="auto"/>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CAPITOLUL I. DISPOZIŢII GENERALE</w:t>
      </w:r>
    </w:p>
    <w:p w:rsidR="00CE32E2" w:rsidRPr="00E57B6E" w:rsidRDefault="00CE32E2" w:rsidP="00CE32E2">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 1.</w:t>
      </w:r>
    </w:p>
    <w:p w:rsidR="00CE32E2" w:rsidRPr="00E57B6E" w:rsidRDefault="00CE32E2" w:rsidP="00CE32E2">
      <w:pPr>
        <w:pStyle w:val="Bodytext60"/>
        <w:numPr>
          <w:ilvl w:val="0"/>
          <w:numId w:val="13"/>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Prezentul caiet de sarcini stabilește condițiile de desfășurare a activităților specifice serviciului de gestionare a câinilor fără stăpân</w:t>
      </w:r>
      <w:r w:rsidR="006709BB">
        <w:rPr>
          <w:rFonts w:asciiTheme="minorHAnsi" w:hAnsiTheme="minorHAnsi" w:cstheme="minorHAnsi"/>
          <w:sz w:val="24"/>
          <w:szCs w:val="24"/>
        </w:rPr>
        <w:t xml:space="preserve"> ai membrii ADI SERVICIUL JUDETEAN PENTRU OCROTIREA ANIMALELOR FARA STAPAN</w:t>
      </w:r>
      <w:r w:rsidRPr="00E57B6E">
        <w:rPr>
          <w:rFonts w:asciiTheme="minorHAnsi" w:hAnsiTheme="minorHAnsi" w:cstheme="minorHAnsi"/>
          <w:sz w:val="24"/>
          <w:szCs w:val="24"/>
        </w:rPr>
        <w:t>, stabilește nivelurile de calitate și condițiile tehnice necesare funcționării acestui serviciu în condiții de eficiență și siguranță.</w:t>
      </w:r>
    </w:p>
    <w:p w:rsidR="00CE32E2" w:rsidRPr="00E57B6E" w:rsidRDefault="00CE32E2" w:rsidP="00CE32E2">
      <w:pPr>
        <w:pStyle w:val="Bodytext60"/>
        <w:numPr>
          <w:ilvl w:val="0"/>
          <w:numId w:val="13"/>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Prezentul caiet de sarcini a fost stabilit pe baza legislației în vigoare și prevede condițiile minime în care trebuie să se desfășoare activitatea de gestionare a câinilor fără stăpân.</w:t>
      </w:r>
    </w:p>
    <w:p w:rsidR="00CE32E2" w:rsidRPr="00E57B6E" w:rsidRDefault="00CE32E2" w:rsidP="00CE32E2">
      <w:pPr>
        <w:pStyle w:val="Bodytext60"/>
        <w:numPr>
          <w:ilvl w:val="0"/>
          <w:numId w:val="13"/>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Prezentul caiet de sarcini a fost elaborat spre a servi drept documentație tehnică și de referință în vederea stabilirii condițiilor specifice de desfășurare a serviciului de gestionare a câinilor fără stăpân, modalitatea de gestiune aleasă fiind gestiunea delegată.</w:t>
      </w:r>
    </w:p>
    <w:p w:rsidR="00CE32E2" w:rsidRPr="00E57B6E" w:rsidRDefault="00CE32E2" w:rsidP="00CE32E2">
      <w:pPr>
        <w:pStyle w:val="Bodytext60"/>
        <w:numPr>
          <w:ilvl w:val="0"/>
          <w:numId w:val="13"/>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Prestarea serviciului de gestionare a câinilor fără stăpân se va realiza în condițiile O.U.G. nr. 155/2001 privind aprobarea programului de gestionare a câinilor fără stăpân, cu modificările și completările ulterioare prin Legea nr.227/2002 și Legea nr.258/2013; Legii nr,205/2004 privind protecția animalelor, actualizată cu prevederile Legii nr.9/2008; a Legii nr, 60/2004 privind ratificarea Convenției Europene pentru protecția animalelor de companie, semnata la Strasbourg Ia 23.06.2003; HG nr. 1059/2013 privind aprobarea Normelor Metodologice de aplicare a OUG nr. 155/2001.</w:t>
      </w:r>
    </w:p>
    <w:p w:rsidR="00CE32E2" w:rsidRDefault="00CE32E2" w:rsidP="00CE32E2">
      <w:pPr>
        <w:pStyle w:val="Heading30"/>
        <w:keepNext/>
        <w:keepLines/>
        <w:shd w:val="clear" w:color="auto" w:fill="auto"/>
        <w:spacing w:line="276" w:lineRule="auto"/>
        <w:ind w:firstLine="0"/>
        <w:rPr>
          <w:rFonts w:asciiTheme="minorHAnsi" w:hAnsiTheme="minorHAnsi" w:cstheme="minorHAnsi"/>
          <w:sz w:val="24"/>
          <w:szCs w:val="24"/>
        </w:rPr>
      </w:pPr>
    </w:p>
    <w:p w:rsidR="006709BB" w:rsidRPr="00E57B6E" w:rsidRDefault="006709BB" w:rsidP="006709BB">
      <w:pPr>
        <w:pStyle w:val="Heading30"/>
        <w:keepNext/>
        <w:keepLines/>
        <w:shd w:val="clear" w:color="auto" w:fill="auto"/>
        <w:spacing w:line="276" w:lineRule="auto"/>
        <w:ind w:firstLine="0"/>
        <w:rPr>
          <w:rStyle w:val="Heading3NotBold"/>
          <w:rFonts w:asciiTheme="minorHAnsi" w:hAnsiTheme="minorHAnsi" w:cstheme="minorHAnsi"/>
          <w:sz w:val="24"/>
          <w:szCs w:val="24"/>
        </w:rPr>
      </w:pPr>
      <w:r w:rsidRPr="00E57B6E">
        <w:rPr>
          <w:rFonts w:asciiTheme="minorHAnsi" w:hAnsiTheme="minorHAnsi" w:cstheme="minorHAnsi"/>
          <w:sz w:val="24"/>
          <w:szCs w:val="24"/>
        </w:rPr>
        <w:t xml:space="preserve">CAPITOLUL </w:t>
      </w:r>
      <w:r w:rsidRPr="00E57B6E">
        <w:rPr>
          <w:rStyle w:val="Heading3NotBold"/>
          <w:rFonts w:asciiTheme="minorHAnsi" w:hAnsiTheme="minorHAnsi" w:cstheme="minorHAnsi"/>
          <w:b/>
          <w:sz w:val="24"/>
          <w:szCs w:val="24"/>
        </w:rPr>
        <w:t xml:space="preserve">II. </w:t>
      </w:r>
    </w:p>
    <w:p w:rsidR="006709BB" w:rsidRPr="00E57B6E" w:rsidRDefault="006709BB" w:rsidP="006709BB">
      <w:pPr>
        <w:pStyle w:val="Heading30"/>
        <w:keepNext/>
        <w:keepLines/>
        <w:shd w:val="clear" w:color="auto" w:fill="auto"/>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 xml:space="preserve">OBIECTUL </w:t>
      </w:r>
      <w:r w:rsidRPr="00E57B6E">
        <w:rPr>
          <w:rStyle w:val="Heading3NotBold"/>
          <w:rFonts w:asciiTheme="minorHAnsi" w:hAnsiTheme="minorHAnsi" w:cstheme="minorHAnsi"/>
          <w:b/>
          <w:sz w:val="24"/>
          <w:szCs w:val="24"/>
        </w:rPr>
        <w:t>ŞI</w:t>
      </w:r>
      <w:r w:rsidRPr="00E57B6E">
        <w:rPr>
          <w:rStyle w:val="Heading3NotBold"/>
          <w:rFonts w:asciiTheme="minorHAnsi" w:hAnsiTheme="minorHAnsi" w:cstheme="minorHAnsi"/>
          <w:sz w:val="24"/>
          <w:szCs w:val="24"/>
        </w:rPr>
        <w:t xml:space="preserve"> </w:t>
      </w:r>
      <w:r w:rsidRPr="00E57B6E">
        <w:rPr>
          <w:rFonts w:asciiTheme="minorHAnsi" w:hAnsiTheme="minorHAnsi" w:cstheme="minorHAnsi"/>
          <w:sz w:val="24"/>
          <w:szCs w:val="24"/>
        </w:rPr>
        <w:t>ARIA CONCESIUNII:</w:t>
      </w:r>
    </w:p>
    <w:p w:rsidR="006709BB" w:rsidRPr="00E57B6E" w:rsidRDefault="006709BB" w:rsidP="006709BB">
      <w:pPr>
        <w:pStyle w:val="Heading30"/>
        <w:keepNext/>
        <w:keepLines/>
        <w:shd w:val="clear" w:color="auto" w:fill="auto"/>
        <w:tabs>
          <w:tab w:val="left" w:pos="1411"/>
        </w:tabs>
        <w:spacing w:line="276" w:lineRule="auto"/>
        <w:ind w:firstLine="0"/>
        <w:rPr>
          <w:rFonts w:asciiTheme="minorHAnsi" w:hAnsiTheme="minorHAnsi" w:cstheme="minorHAnsi"/>
          <w:sz w:val="24"/>
          <w:szCs w:val="24"/>
        </w:rPr>
      </w:pPr>
      <w:bookmarkStart w:id="0" w:name="bookmark14"/>
    </w:p>
    <w:p w:rsidR="006709BB" w:rsidRPr="00E57B6E" w:rsidRDefault="006709BB" w:rsidP="006709BB">
      <w:pPr>
        <w:pStyle w:val="Heading30"/>
        <w:keepNext/>
        <w:keepLines/>
        <w:shd w:val="clear" w:color="auto" w:fill="auto"/>
        <w:tabs>
          <w:tab w:val="left" w:pos="1411"/>
        </w:tabs>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Datele de identificare a serviciului public de gestionare a câinilor fără stăpân</w:t>
      </w:r>
      <w:bookmarkEnd w:id="0"/>
    </w:p>
    <w:p w:rsidR="006709BB" w:rsidRPr="00E57B6E" w:rsidRDefault="006709BB" w:rsidP="006709BB">
      <w:pPr>
        <w:pStyle w:val="Bodytext60"/>
        <w:shd w:val="clear" w:color="auto" w:fill="auto"/>
        <w:spacing w:line="276" w:lineRule="auto"/>
        <w:jc w:val="both"/>
        <w:rPr>
          <w:rStyle w:val="Bodytext6Bold"/>
          <w:rFonts w:asciiTheme="minorHAnsi" w:eastAsia="Arial" w:hAnsiTheme="minorHAnsi" w:cstheme="minorHAnsi"/>
          <w:sz w:val="24"/>
          <w:szCs w:val="24"/>
        </w:rPr>
      </w:pPr>
    </w:p>
    <w:p w:rsidR="006709BB" w:rsidRPr="00E57B6E" w:rsidRDefault="006709BB" w:rsidP="006709BB">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 2.</w:t>
      </w:r>
    </w:p>
    <w:p w:rsidR="006709BB" w:rsidRPr="00E57B6E" w:rsidRDefault="006709BB" w:rsidP="006709BB">
      <w:pPr>
        <w:pStyle w:val="Bodytext60"/>
        <w:numPr>
          <w:ilvl w:val="0"/>
          <w:numId w:val="14"/>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Obiectul contractului de concesiune este Serviciul public de gestionare a câinilor fără stăpân din </w:t>
      </w:r>
      <w:r>
        <w:rPr>
          <w:rFonts w:asciiTheme="minorHAnsi" w:hAnsiTheme="minorHAnsi" w:cstheme="minorHAnsi"/>
          <w:sz w:val="24"/>
          <w:szCs w:val="24"/>
        </w:rPr>
        <w:t>UAT member ADI SERVICIUL JUDETEAN PENTRU OCROTIREA ANIMALELOR FARA STAPAN</w:t>
      </w:r>
      <w:r w:rsidRPr="00E57B6E">
        <w:rPr>
          <w:rFonts w:asciiTheme="minorHAnsi" w:hAnsiTheme="minorHAnsi" w:cstheme="minorHAnsi"/>
          <w:sz w:val="24"/>
          <w:szCs w:val="24"/>
        </w:rPr>
        <w:t>.</w:t>
      </w:r>
    </w:p>
    <w:p w:rsidR="006709BB" w:rsidRDefault="006709BB" w:rsidP="006709BB">
      <w:pPr>
        <w:pStyle w:val="Bodytext60"/>
        <w:numPr>
          <w:ilvl w:val="0"/>
          <w:numId w:val="14"/>
        </w:numPr>
        <w:shd w:val="clear" w:color="auto" w:fill="auto"/>
        <w:spacing w:line="276" w:lineRule="auto"/>
        <w:jc w:val="both"/>
        <w:rPr>
          <w:rFonts w:asciiTheme="minorHAnsi" w:hAnsiTheme="minorHAnsi" w:cstheme="minorHAnsi"/>
          <w:sz w:val="24"/>
          <w:szCs w:val="24"/>
        </w:rPr>
      </w:pPr>
      <w:r w:rsidRPr="006709BB">
        <w:rPr>
          <w:rFonts w:asciiTheme="minorHAnsi" w:hAnsiTheme="minorHAnsi" w:cstheme="minorHAnsi"/>
          <w:sz w:val="24"/>
          <w:szCs w:val="24"/>
        </w:rPr>
        <w:t>Beneficiarul Serviciului public de gestionare a câinilor fără stăpân</w:t>
      </w:r>
      <w:r>
        <w:rPr>
          <w:rFonts w:asciiTheme="minorHAnsi" w:hAnsiTheme="minorHAnsi" w:cstheme="minorHAnsi"/>
          <w:sz w:val="24"/>
          <w:szCs w:val="24"/>
        </w:rPr>
        <w:t xml:space="preserve"> este</w:t>
      </w:r>
      <w:r w:rsidRPr="006709BB">
        <w:rPr>
          <w:rFonts w:asciiTheme="minorHAnsi" w:hAnsiTheme="minorHAnsi" w:cstheme="minorHAnsi"/>
          <w:sz w:val="24"/>
          <w:szCs w:val="24"/>
        </w:rPr>
        <w:t xml:space="preserve"> </w:t>
      </w:r>
      <w:r>
        <w:rPr>
          <w:rFonts w:asciiTheme="minorHAnsi" w:hAnsiTheme="minorHAnsi" w:cstheme="minorHAnsi"/>
          <w:sz w:val="24"/>
          <w:szCs w:val="24"/>
        </w:rPr>
        <w:t>ADI SERVICIUL JUDETEAN PENTRU OCROTIREA ANIMALELOR FARA STAPAN.</w:t>
      </w:r>
      <w:r w:rsidRPr="006709BB">
        <w:rPr>
          <w:rFonts w:asciiTheme="minorHAnsi" w:hAnsiTheme="minorHAnsi" w:cstheme="minorHAnsi"/>
          <w:sz w:val="24"/>
          <w:szCs w:val="24"/>
        </w:rPr>
        <w:t xml:space="preserve"> Serviciul public de gestionare a câinilor fără stăpân concesionat va fi prestat în aria geografică a </w:t>
      </w:r>
      <w:r>
        <w:rPr>
          <w:rFonts w:asciiTheme="minorHAnsi" w:hAnsiTheme="minorHAnsi" w:cstheme="minorHAnsi"/>
          <w:sz w:val="24"/>
          <w:szCs w:val="24"/>
        </w:rPr>
        <w:t>UAT membre.</w:t>
      </w:r>
    </w:p>
    <w:p w:rsidR="006709BB" w:rsidRDefault="006709BB" w:rsidP="006709BB">
      <w:pPr>
        <w:pStyle w:val="Bodytext60"/>
        <w:shd w:val="clear" w:color="auto" w:fill="auto"/>
        <w:spacing w:line="276" w:lineRule="auto"/>
        <w:ind w:left="720"/>
        <w:jc w:val="both"/>
        <w:rPr>
          <w:rFonts w:asciiTheme="minorHAnsi" w:hAnsiTheme="minorHAnsi" w:cstheme="minorHAnsi"/>
          <w:sz w:val="24"/>
          <w:szCs w:val="24"/>
        </w:rPr>
      </w:pPr>
    </w:p>
    <w:p w:rsidR="006709BB" w:rsidRDefault="006709BB" w:rsidP="006709BB">
      <w:pPr>
        <w:pStyle w:val="Bodytext60"/>
        <w:shd w:val="clear" w:color="auto" w:fill="auto"/>
        <w:spacing w:line="276" w:lineRule="auto"/>
        <w:jc w:val="both"/>
        <w:rPr>
          <w:rStyle w:val="Bodytext6Bold"/>
          <w:rFonts w:asciiTheme="minorHAnsi" w:hAnsiTheme="minorHAnsi" w:cstheme="minorHAnsi"/>
          <w:sz w:val="24"/>
          <w:szCs w:val="24"/>
        </w:rPr>
      </w:pPr>
    </w:p>
    <w:p w:rsidR="006709BB" w:rsidRDefault="006709BB" w:rsidP="006709BB">
      <w:pPr>
        <w:pStyle w:val="Bodytext60"/>
        <w:shd w:val="clear" w:color="auto" w:fill="auto"/>
        <w:spacing w:line="276" w:lineRule="auto"/>
        <w:jc w:val="both"/>
        <w:rPr>
          <w:rStyle w:val="Bodytext6Bold"/>
          <w:rFonts w:asciiTheme="minorHAnsi" w:hAnsiTheme="minorHAnsi" w:cstheme="minorHAnsi"/>
          <w:sz w:val="24"/>
          <w:szCs w:val="24"/>
        </w:rPr>
      </w:pPr>
    </w:p>
    <w:p w:rsidR="006709BB" w:rsidRPr="00E57B6E" w:rsidRDefault="006709BB" w:rsidP="006709BB">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 3.</w:t>
      </w:r>
    </w:p>
    <w:p w:rsidR="006709BB" w:rsidRPr="00E57B6E" w:rsidRDefault="006709BB" w:rsidP="006709BB">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Serviciul public de gestionare a câinilor fără stăpân va realiza pe raza </w:t>
      </w:r>
      <w:r>
        <w:rPr>
          <w:rFonts w:asciiTheme="minorHAnsi" w:hAnsiTheme="minorHAnsi" w:cstheme="minorHAnsi"/>
          <w:sz w:val="24"/>
          <w:szCs w:val="24"/>
        </w:rPr>
        <w:t>UAT membre</w:t>
      </w:r>
      <w:r w:rsidRPr="00E57B6E">
        <w:rPr>
          <w:rFonts w:asciiTheme="minorHAnsi" w:hAnsiTheme="minorHAnsi" w:cstheme="minorHAnsi"/>
          <w:sz w:val="24"/>
          <w:szCs w:val="24"/>
        </w:rPr>
        <w:t xml:space="preserve"> următoarele activități:</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sz w:val="24"/>
          <w:szCs w:val="24"/>
        </w:rPr>
      </w:pPr>
      <w:r w:rsidRPr="00E57B6E">
        <w:rPr>
          <w:rStyle w:val="Bodytext6Bold"/>
          <w:rFonts w:asciiTheme="minorHAnsi" w:eastAsia="Arial" w:hAnsiTheme="minorHAnsi" w:cstheme="minorHAnsi"/>
          <w:b w:val="0"/>
          <w:sz w:val="24"/>
          <w:szCs w:val="24"/>
        </w:rPr>
        <w:t xml:space="preserve">Capturarea câinilor fără stăpân și transportarea </w:t>
      </w:r>
      <w:r w:rsidRPr="00E57B6E">
        <w:rPr>
          <w:rFonts w:asciiTheme="minorHAnsi" w:hAnsiTheme="minorHAnsi" w:cstheme="minorHAnsi"/>
          <w:sz w:val="24"/>
          <w:szCs w:val="24"/>
        </w:rPr>
        <w:t>acestora la adăpostul pentru câinii fără stăpân, pe baza sesizărilor persoanelor fizice sau juridice cât și la propunerea autorității publice locale în timpul programului normal de funcționare, dar și în regim de urgență în cazuri speciale;</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Preluarea, înregistrarea, consultarea, trierea și adăpostirea câinilor fără stăpân aduși la adăpost se va desfășura într-un spațiu destinat acestei activități unde se vor desfășura activitățile de microcipare, deparazitare, vaccinare, sterilizare și înregistrarea lor într-o evidență unică;</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Hrănirea și îngrijirea câinilor fără stăpân</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sz w:val="24"/>
          <w:szCs w:val="24"/>
        </w:rPr>
      </w:pPr>
      <w:r w:rsidRPr="00E57B6E">
        <w:rPr>
          <w:rStyle w:val="Bodytext6Bold"/>
          <w:rFonts w:asciiTheme="minorHAnsi" w:eastAsia="Arial" w:hAnsiTheme="minorHAnsi" w:cstheme="minorHAnsi"/>
          <w:b w:val="0"/>
          <w:sz w:val="24"/>
          <w:szCs w:val="24"/>
        </w:rPr>
        <w:t xml:space="preserve">Eliberarea câinilor(revendicarea/adopția) </w:t>
      </w:r>
      <w:r w:rsidRPr="00E57B6E">
        <w:rPr>
          <w:rFonts w:asciiTheme="minorHAnsi" w:hAnsiTheme="minorHAnsi" w:cstheme="minorHAnsi"/>
          <w:sz w:val="24"/>
          <w:szCs w:val="24"/>
        </w:rPr>
        <w:t xml:space="preserve">la cererea colectivității/grupului local, care își va asuma în </w:t>
      </w:r>
      <w:r w:rsidRPr="00E57B6E">
        <w:rPr>
          <w:rFonts w:asciiTheme="minorHAnsi" w:hAnsiTheme="minorHAnsi" w:cstheme="minorHAnsi"/>
          <w:sz w:val="24"/>
          <w:szCs w:val="24"/>
        </w:rPr>
        <w:lastRenderedPageBreak/>
        <w:t>scris răspunderea pentru ocrotirea câinilor fără stăpân tratați, dar fără a fi lăsați liberi pe domeniul public;</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sz w:val="24"/>
          <w:szCs w:val="24"/>
        </w:rPr>
      </w:pPr>
      <w:r w:rsidRPr="00E57B6E">
        <w:rPr>
          <w:rStyle w:val="Bodytext6Bold"/>
          <w:rFonts w:asciiTheme="minorHAnsi" w:eastAsia="Arial" w:hAnsiTheme="minorHAnsi" w:cstheme="minorHAnsi"/>
          <w:b w:val="0"/>
          <w:sz w:val="24"/>
          <w:szCs w:val="24"/>
        </w:rPr>
        <w:t xml:space="preserve">Eutanasierea câinilor cu boli incurabile </w:t>
      </w:r>
      <w:r w:rsidRPr="00E57B6E">
        <w:rPr>
          <w:rFonts w:asciiTheme="minorHAnsi" w:hAnsiTheme="minorHAnsi" w:cstheme="minorHAnsi"/>
          <w:sz w:val="24"/>
          <w:szCs w:val="24"/>
        </w:rPr>
        <w:t>se va face cu respectarea normelor legale în vigoare de către personalul specializat al serviciului public de gestionare a câinilor fără stăpân. Aceasta activitate va fi efectuată de către un medic veterinar folosind substanțele prevăzute de legislația în vigoare și prin procedeele acceptate de normele sanitar veterinare, cu obligația ca procedeele și substanțele utilizate să nu provoace chinuirea animalelor. Se eutanasiază animalele bolnave si cele cu comportament agresiv în condițiile prevăzute de legislația specială, respectiv OUG nr. 155/2001.</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sz w:val="24"/>
          <w:szCs w:val="24"/>
        </w:rPr>
      </w:pPr>
      <w:r w:rsidRPr="00E57B6E">
        <w:rPr>
          <w:rStyle w:val="Bodytext6Bold"/>
          <w:rFonts w:asciiTheme="minorHAnsi" w:eastAsia="Arial" w:hAnsiTheme="minorHAnsi" w:cstheme="minorHAnsi"/>
          <w:b w:val="0"/>
          <w:sz w:val="24"/>
          <w:szCs w:val="24"/>
        </w:rPr>
        <w:t xml:space="preserve">Eutanasierea câinilor nerevendicați/ neadoptați </w:t>
      </w:r>
      <w:r w:rsidRPr="00E57B6E">
        <w:rPr>
          <w:rFonts w:asciiTheme="minorHAnsi" w:hAnsiTheme="minorHAnsi" w:cstheme="minorHAnsi"/>
          <w:sz w:val="24"/>
          <w:szCs w:val="24"/>
        </w:rPr>
        <w:t>după expirarea termenului de 14 zile lucrătoare de la cazarea acestora.</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Asigurarea condițiilor prevăzute de normele legale pentru depozitarea cadavrelor până la transportarea lor în vederea incinerării;</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Asigurarea unui contract pentru incinerarea cadavrelor de animale cu o societate autorizata.</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b/>
          <w:i/>
          <w:sz w:val="24"/>
          <w:szCs w:val="24"/>
          <w:u w:val="single"/>
        </w:rPr>
      </w:pPr>
      <w:r w:rsidRPr="00E57B6E">
        <w:rPr>
          <w:rFonts w:asciiTheme="minorHAnsi" w:hAnsiTheme="minorHAnsi" w:cstheme="minorHAnsi"/>
          <w:b/>
          <w:i/>
          <w:sz w:val="24"/>
          <w:szCs w:val="24"/>
          <w:u w:val="single"/>
        </w:rPr>
        <w:t>Organizarea de campanii de sterilizare, informare și târguri de adopții.</w:t>
      </w:r>
    </w:p>
    <w:p w:rsidR="006709BB" w:rsidRPr="00E57B6E" w:rsidRDefault="006709BB" w:rsidP="006709BB">
      <w:pPr>
        <w:pStyle w:val="Bodytext60"/>
        <w:numPr>
          <w:ilvl w:val="0"/>
          <w:numId w:val="15"/>
        </w:numPr>
        <w:shd w:val="clear" w:color="auto" w:fill="auto"/>
        <w:tabs>
          <w:tab w:val="left" w:pos="1197"/>
        </w:tabs>
        <w:spacing w:line="276" w:lineRule="auto"/>
        <w:jc w:val="both"/>
        <w:rPr>
          <w:rFonts w:asciiTheme="minorHAnsi" w:hAnsiTheme="minorHAnsi" w:cstheme="minorHAnsi"/>
          <w:b/>
          <w:i/>
          <w:sz w:val="24"/>
          <w:szCs w:val="24"/>
          <w:u w:val="single"/>
        </w:rPr>
      </w:pPr>
      <w:r w:rsidRPr="00E57B6E">
        <w:rPr>
          <w:rFonts w:asciiTheme="minorHAnsi" w:hAnsiTheme="minorHAnsi" w:cstheme="minorHAnsi"/>
          <w:b/>
          <w:i/>
          <w:sz w:val="24"/>
          <w:szCs w:val="24"/>
          <w:u w:val="single"/>
        </w:rPr>
        <w:t xml:space="preserve">Ridicarea contra cost la tarife aprobate de Consiliul Local al </w:t>
      </w:r>
      <w:r>
        <w:rPr>
          <w:rFonts w:asciiTheme="minorHAnsi" w:hAnsiTheme="minorHAnsi" w:cstheme="minorHAnsi"/>
          <w:b/>
          <w:i/>
          <w:sz w:val="24"/>
          <w:szCs w:val="24"/>
          <w:u w:val="single"/>
        </w:rPr>
        <w:t xml:space="preserve">UAT membre </w:t>
      </w:r>
      <w:r w:rsidRPr="00E57B6E">
        <w:rPr>
          <w:rFonts w:asciiTheme="minorHAnsi" w:hAnsiTheme="minorHAnsi" w:cstheme="minorHAnsi"/>
          <w:b/>
          <w:i/>
          <w:sz w:val="24"/>
          <w:szCs w:val="24"/>
          <w:u w:val="single"/>
        </w:rPr>
        <w:t>a cadavrelor câinilor ce aparțin persoanelor fizice.</w:t>
      </w:r>
    </w:p>
    <w:p w:rsidR="006709BB" w:rsidRPr="00E57B6E" w:rsidRDefault="006709BB" w:rsidP="006709BB">
      <w:pPr>
        <w:pStyle w:val="Heading30"/>
        <w:keepNext/>
        <w:keepLines/>
        <w:shd w:val="clear" w:color="auto" w:fill="auto"/>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 xml:space="preserve">Art. 4. </w:t>
      </w:r>
    </w:p>
    <w:p w:rsidR="006709BB" w:rsidRPr="00E57B6E" w:rsidRDefault="006709BB" w:rsidP="006709BB">
      <w:pPr>
        <w:pStyle w:val="Heading30"/>
        <w:keepNext/>
        <w:keepLines/>
        <w:shd w:val="clear" w:color="auto" w:fill="auto"/>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Bunuri utilizate în derularea concesiunii sunt:</w:t>
      </w:r>
    </w:p>
    <w:p w:rsidR="006709BB" w:rsidRPr="00E57B6E" w:rsidRDefault="006709BB" w:rsidP="006709BB">
      <w:pPr>
        <w:pStyle w:val="Bodytext60"/>
        <w:numPr>
          <w:ilvl w:val="0"/>
          <w:numId w:val="16"/>
        </w:numPr>
        <w:shd w:val="clear" w:color="auto" w:fill="auto"/>
        <w:spacing w:line="276" w:lineRule="auto"/>
        <w:jc w:val="both"/>
        <w:rPr>
          <w:rFonts w:asciiTheme="minorHAnsi" w:hAnsiTheme="minorHAnsi" w:cstheme="minorHAnsi"/>
          <w:sz w:val="24"/>
          <w:szCs w:val="24"/>
        </w:rPr>
      </w:pPr>
      <w:r w:rsidRPr="00E57B6E">
        <w:rPr>
          <w:rStyle w:val="Bodytext6Bold"/>
          <w:rFonts w:asciiTheme="minorHAnsi" w:eastAsia="Arial" w:hAnsiTheme="minorHAnsi" w:cstheme="minorHAnsi"/>
          <w:sz w:val="24"/>
          <w:szCs w:val="24"/>
        </w:rPr>
        <w:t xml:space="preserve">Bunurile de retur </w:t>
      </w:r>
      <w:r w:rsidRPr="00E57B6E">
        <w:rPr>
          <w:rFonts w:asciiTheme="minorHAnsi" w:hAnsiTheme="minorHAnsi" w:cstheme="minorHAnsi"/>
          <w:sz w:val="24"/>
          <w:szCs w:val="24"/>
        </w:rPr>
        <w:t xml:space="preserve">- bunurile concedentului date în folosință la data semnării contractului, inclusiv investițiile efectuate de operator pe perioada derulării contractului, indiferent de sursa de finanțare. Aceste bunuri revin concedentului fără plată și negrevate de sarcini la expirarea contractului de concesiune. Concedentul pune la dispoziția operatorului </w:t>
      </w:r>
      <w:r w:rsidRPr="00E57B6E">
        <w:rPr>
          <w:rStyle w:val="Bodytext6Bold"/>
          <w:rFonts w:asciiTheme="minorHAnsi" w:eastAsia="Arial" w:hAnsiTheme="minorHAnsi" w:cstheme="minorHAnsi"/>
          <w:sz w:val="24"/>
          <w:szCs w:val="24"/>
        </w:rPr>
        <w:t xml:space="preserve">adăpostul pentru câini fără stăpân </w:t>
      </w:r>
      <w:r w:rsidRPr="00E57B6E">
        <w:rPr>
          <w:rFonts w:asciiTheme="minorHAnsi" w:hAnsiTheme="minorHAnsi" w:cstheme="minorHAnsi"/>
          <w:sz w:val="24"/>
          <w:szCs w:val="24"/>
        </w:rPr>
        <w:t>și terenul aferent, în vederea desfășurării serviciului de gestionare a câinilor fără stăpân și ecarisaj.</w:t>
      </w:r>
    </w:p>
    <w:p w:rsidR="006709BB" w:rsidRPr="00E57B6E" w:rsidRDefault="006709BB" w:rsidP="006709BB">
      <w:pPr>
        <w:pStyle w:val="Bodytext60"/>
        <w:numPr>
          <w:ilvl w:val="0"/>
          <w:numId w:val="16"/>
        </w:numPr>
        <w:shd w:val="clear" w:color="auto" w:fill="auto"/>
        <w:spacing w:line="276" w:lineRule="auto"/>
        <w:jc w:val="both"/>
        <w:rPr>
          <w:rFonts w:asciiTheme="minorHAnsi" w:hAnsiTheme="minorHAnsi" w:cstheme="minorHAnsi"/>
          <w:sz w:val="24"/>
          <w:szCs w:val="24"/>
        </w:rPr>
      </w:pPr>
      <w:r w:rsidRPr="00E57B6E">
        <w:rPr>
          <w:rStyle w:val="Bodytext6Bold"/>
          <w:rFonts w:asciiTheme="minorHAnsi" w:eastAsia="Arial" w:hAnsiTheme="minorHAnsi" w:cstheme="minorHAnsi"/>
          <w:sz w:val="24"/>
          <w:szCs w:val="24"/>
        </w:rPr>
        <w:t xml:space="preserve">Bunurile de preluare </w:t>
      </w:r>
      <w:r w:rsidRPr="00E57B6E">
        <w:rPr>
          <w:rFonts w:asciiTheme="minorHAnsi" w:hAnsiTheme="minorHAnsi" w:cstheme="minorHAnsi"/>
          <w:sz w:val="24"/>
          <w:szCs w:val="24"/>
        </w:rPr>
        <w:t>- aceste bunuri pot include, dar nu se limitează, la sistemul operațional informatic, utilaje, alte dotări care pot fi transferate concedentului după expirarea contractului de concesiune în măsura în care acesta din urmă își manifestă intenția de a prelua respectivele bunuri în schimbul compensării egale cu valoarea contabilă neamortizată.</w:t>
      </w:r>
    </w:p>
    <w:p w:rsidR="006709BB" w:rsidRPr="00E57B6E" w:rsidRDefault="006709BB" w:rsidP="006709BB">
      <w:pPr>
        <w:pStyle w:val="Bodytext60"/>
        <w:numPr>
          <w:ilvl w:val="0"/>
          <w:numId w:val="16"/>
        </w:numPr>
        <w:shd w:val="clear" w:color="auto" w:fill="auto"/>
        <w:spacing w:line="276" w:lineRule="auto"/>
        <w:jc w:val="both"/>
        <w:rPr>
          <w:rFonts w:asciiTheme="minorHAnsi" w:hAnsiTheme="minorHAnsi" w:cstheme="minorHAnsi"/>
          <w:sz w:val="24"/>
          <w:szCs w:val="24"/>
        </w:rPr>
      </w:pPr>
      <w:r w:rsidRPr="00E57B6E">
        <w:rPr>
          <w:rStyle w:val="Bodytext6Bold"/>
          <w:rFonts w:asciiTheme="minorHAnsi" w:eastAsia="Arial" w:hAnsiTheme="minorHAnsi" w:cstheme="minorHAnsi"/>
          <w:sz w:val="24"/>
          <w:szCs w:val="24"/>
        </w:rPr>
        <w:t xml:space="preserve">Bunurile proprii </w:t>
      </w:r>
      <w:r w:rsidRPr="00E57B6E">
        <w:rPr>
          <w:rFonts w:asciiTheme="minorHAnsi" w:hAnsiTheme="minorHAnsi" w:cstheme="minorHAnsi"/>
          <w:sz w:val="24"/>
          <w:szCs w:val="24"/>
        </w:rPr>
        <w:t>- bunurile concesionarului necesare desfășurării activității, achiziționate înainte sau după încheierea contractului și până la încheierea acestuia.</w:t>
      </w:r>
    </w:p>
    <w:p w:rsidR="006709BB" w:rsidRPr="00E57B6E" w:rsidRDefault="006709BB" w:rsidP="006709BB">
      <w:pPr>
        <w:pStyle w:val="Heading30"/>
        <w:keepNext/>
        <w:keepLines/>
        <w:shd w:val="clear" w:color="auto" w:fill="auto"/>
        <w:spacing w:line="276" w:lineRule="auto"/>
        <w:ind w:firstLine="0"/>
        <w:rPr>
          <w:rFonts w:asciiTheme="minorHAnsi" w:hAnsiTheme="minorHAnsi" w:cstheme="minorHAnsi"/>
          <w:sz w:val="24"/>
          <w:szCs w:val="24"/>
        </w:rPr>
      </w:pPr>
    </w:p>
    <w:p w:rsidR="006709BB" w:rsidRPr="00E57B6E" w:rsidRDefault="006709BB" w:rsidP="006709BB">
      <w:pPr>
        <w:pStyle w:val="Heading30"/>
        <w:keepNext/>
        <w:keepLines/>
        <w:shd w:val="clear" w:color="auto" w:fill="auto"/>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Descrierea activității</w:t>
      </w:r>
    </w:p>
    <w:p w:rsidR="006709BB" w:rsidRPr="00E57B6E" w:rsidRDefault="006709BB" w:rsidP="006709BB">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 5</w:t>
      </w:r>
    </w:p>
    <w:p w:rsidR="006709BB" w:rsidRPr="00E57B6E" w:rsidRDefault="006709BB" w:rsidP="006709BB">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Serviciul public de gestionare a câinilor fără stăpân se realizează cu respectarea strictă a normelor privind capturarea, transportul, îngrijirea și eutanasierea câinilor fără stăpân care suferă de boli incurabile constatate de medicul veterinar.</w:t>
      </w:r>
    </w:p>
    <w:p w:rsidR="006709BB" w:rsidRPr="00E57B6E" w:rsidRDefault="006709BB" w:rsidP="006709BB">
      <w:pPr>
        <w:pStyle w:val="Bodytext60"/>
        <w:shd w:val="clear" w:color="auto" w:fill="auto"/>
        <w:spacing w:line="276" w:lineRule="auto"/>
        <w:jc w:val="both"/>
        <w:rPr>
          <w:rStyle w:val="Bodytext6Bold"/>
          <w:rFonts w:asciiTheme="minorHAnsi" w:eastAsia="Arial" w:hAnsiTheme="minorHAnsi" w:cstheme="minorHAnsi"/>
          <w:sz w:val="24"/>
          <w:szCs w:val="24"/>
        </w:rPr>
      </w:pPr>
    </w:p>
    <w:p w:rsidR="006709BB" w:rsidRPr="00E57B6E" w:rsidRDefault="006709BB" w:rsidP="006709BB">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 6</w:t>
      </w:r>
    </w:p>
    <w:p w:rsidR="006709BB" w:rsidRPr="00E57B6E" w:rsidRDefault="006709BB" w:rsidP="006709BB">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Serviciul public de gestionare a animalelor fără stăpân va asigura protecția acestora conform principiilor europene de protejare a animalelor, concomitent cu protecția cetățenilor din unitatea administrativ-teritorială în care funcționează.</w:t>
      </w:r>
    </w:p>
    <w:p w:rsidR="006709BB" w:rsidRPr="006709BB" w:rsidRDefault="006709BB" w:rsidP="006709BB">
      <w:pPr>
        <w:pStyle w:val="Bodytext60"/>
        <w:shd w:val="clear" w:color="auto" w:fill="auto"/>
        <w:spacing w:line="276" w:lineRule="auto"/>
        <w:ind w:left="720"/>
        <w:jc w:val="both"/>
        <w:rPr>
          <w:rFonts w:asciiTheme="minorHAnsi" w:hAnsiTheme="minorHAnsi" w:cstheme="minorHAnsi"/>
          <w:sz w:val="24"/>
          <w:szCs w:val="24"/>
        </w:rPr>
      </w:pPr>
    </w:p>
    <w:p w:rsidR="006709BB" w:rsidRPr="00E57B6E" w:rsidRDefault="006709BB" w:rsidP="006709BB">
      <w:pPr>
        <w:pStyle w:val="Bodytext60"/>
        <w:shd w:val="clear" w:color="auto" w:fill="auto"/>
        <w:tabs>
          <w:tab w:val="left" w:pos="994"/>
        </w:tabs>
        <w:spacing w:line="276" w:lineRule="auto"/>
        <w:jc w:val="both"/>
        <w:rPr>
          <w:rFonts w:asciiTheme="minorHAnsi" w:hAnsiTheme="minorHAnsi" w:cstheme="minorHAnsi"/>
          <w:sz w:val="24"/>
          <w:szCs w:val="24"/>
        </w:rPr>
      </w:pPr>
      <w:r w:rsidRPr="00E57B6E">
        <w:rPr>
          <w:rStyle w:val="Bodytext6Bold"/>
          <w:rFonts w:asciiTheme="minorHAnsi" w:eastAsia="Arial" w:hAnsiTheme="minorHAnsi" w:cstheme="minorHAnsi"/>
          <w:sz w:val="24"/>
          <w:szCs w:val="24"/>
        </w:rPr>
        <w:t xml:space="preserve">Art. </w:t>
      </w:r>
      <w:r w:rsidRPr="00E57B6E">
        <w:rPr>
          <w:rFonts w:asciiTheme="minorHAnsi" w:hAnsiTheme="minorHAnsi" w:cstheme="minorHAnsi"/>
          <w:b/>
          <w:sz w:val="24"/>
          <w:szCs w:val="24"/>
        </w:rPr>
        <w:t>7</w:t>
      </w:r>
      <w:r>
        <w:rPr>
          <w:rFonts w:asciiTheme="minorHAnsi" w:hAnsiTheme="minorHAnsi" w:cstheme="minorHAnsi"/>
          <w:b/>
          <w:sz w:val="24"/>
          <w:szCs w:val="24"/>
        </w:rPr>
        <w:tab/>
      </w:r>
    </w:p>
    <w:p w:rsidR="006709BB" w:rsidRPr="00E57B6E" w:rsidRDefault="006709BB" w:rsidP="006709BB">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Activitățile ce se desfășoară în cadrul Serviciului public de gestionare a câinilor fără stăpân sunt:</w:t>
      </w:r>
    </w:p>
    <w:p w:rsidR="006709BB" w:rsidRPr="00E57B6E" w:rsidRDefault="006709BB" w:rsidP="006709BB">
      <w:pPr>
        <w:pStyle w:val="Bodytext70"/>
        <w:numPr>
          <w:ilvl w:val="0"/>
          <w:numId w:val="17"/>
        </w:numPr>
        <w:shd w:val="clear" w:color="auto" w:fill="auto"/>
        <w:spacing w:line="276" w:lineRule="auto"/>
        <w:jc w:val="both"/>
        <w:rPr>
          <w:rStyle w:val="Bodytext7NotBold"/>
          <w:rFonts w:asciiTheme="minorHAnsi" w:hAnsiTheme="minorHAnsi" w:cstheme="minorHAnsi"/>
          <w:b/>
          <w:bCs/>
          <w:sz w:val="24"/>
          <w:szCs w:val="24"/>
        </w:rPr>
      </w:pPr>
      <w:r w:rsidRPr="00E57B6E">
        <w:rPr>
          <w:rFonts w:asciiTheme="minorHAnsi" w:hAnsiTheme="minorHAnsi" w:cstheme="minorHAnsi"/>
          <w:sz w:val="24"/>
          <w:szCs w:val="24"/>
        </w:rPr>
        <w:t>Capt</w:t>
      </w:r>
      <w:r>
        <w:rPr>
          <w:rFonts w:asciiTheme="minorHAnsi" w:hAnsiTheme="minorHAnsi" w:cstheme="minorHAnsi"/>
          <w:sz w:val="24"/>
          <w:szCs w:val="24"/>
        </w:rPr>
        <w:t>urarea câinilor fără stăpân - se</w:t>
      </w:r>
      <w:r w:rsidRPr="00E57B6E">
        <w:rPr>
          <w:rFonts w:asciiTheme="minorHAnsi" w:hAnsiTheme="minorHAnsi" w:cstheme="minorHAnsi"/>
          <w:sz w:val="24"/>
          <w:szCs w:val="24"/>
        </w:rPr>
        <w:t xml:space="preserve"> face </w:t>
      </w:r>
      <w:r w:rsidRPr="00E57B6E">
        <w:rPr>
          <w:rStyle w:val="Bodytext7NotBold"/>
          <w:rFonts w:asciiTheme="minorHAnsi" w:hAnsiTheme="minorHAnsi" w:cstheme="minorHAnsi"/>
          <w:sz w:val="24"/>
          <w:szCs w:val="24"/>
        </w:rPr>
        <w:t>cu respectarea următoarelor condiții:</w:t>
      </w:r>
    </w:p>
    <w:p w:rsidR="006709BB" w:rsidRPr="00E57B6E" w:rsidRDefault="006709BB" w:rsidP="006709BB">
      <w:pPr>
        <w:pStyle w:val="Bodytext70"/>
        <w:numPr>
          <w:ilvl w:val="1"/>
          <w:numId w:val="17"/>
        </w:numPr>
        <w:shd w:val="clear" w:color="auto" w:fill="auto"/>
        <w:spacing w:line="276" w:lineRule="auto"/>
        <w:ind w:left="1134"/>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Capturarea câinilor se va face de către personalul angajat de operatorul serviciului specializat pentru gestionarea câinilor fără stăpân, care trebuie să fie format din persoane instruite în acest </w:t>
      </w:r>
      <w:r w:rsidRPr="00E57B6E">
        <w:rPr>
          <w:rFonts w:asciiTheme="minorHAnsi" w:hAnsiTheme="minorHAnsi" w:cstheme="minorHAnsi"/>
          <w:b w:val="0"/>
          <w:sz w:val="24"/>
          <w:szCs w:val="24"/>
        </w:rPr>
        <w:lastRenderedPageBreak/>
        <w:t xml:space="preserve">sens. Operatorul serviciului specializat pentru gestionarea câinilor fără stăpân din </w:t>
      </w:r>
      <w:r>
        <w:rPr>
          <w:rFonts w:asciiTheme="minorHAnsi" w:hAnsiTheme="minorHAnsi" w:cstheme="minorHAnsi"/>
          <w:b w:val="0"/>
          <w:sz w:val="24"/>
          <w:szCs w:val="24"/>
        </w:rPr>
        <w:t>UAT membre</w:t>
      </w:r>
      <w:r w:rsidRPr="00E57B6E">
        <w:rPr>
          <w:rFonts w:asciiTheme="minorHAnsi" w:hAnsiTheme="minorHAnsi" w:cstheme="minorHAnsi"/>
          <w:b w:val="0"/>
          <w:sz w:val="24"/>
          <w:szCs w:val="24"/>
        </w:rPr>
        <w:t xml:space="preserve"> este obligat să captureze câinii în următoarea ordine:</w:t>
      </w:r>
    </w:p>
    <w:p w:rsidR="006709BB" w:rsidRPr="00E57B6E" w:rsidRDefault="006709BB" w:rsidP="006709BB">
      <w:pPr>
        <w:pStyle w:val="Bodytext70"/>
        <w:numPr>
          <w:ilvl w:val="2"/>
          <w:numId w:val="17"/>
        </w:numPr>
        <w:shd w:val="clear" w:color="auto" w:fill="auto"/>
        <w:spacing w:line="276" w:lineRule="auto"/>
        <w:ind w:left="1701" w:hanging="322"/>
        <w:jc w:val="both"/>
        <w:rPr>
          <w:rFonts w:asciiTheme="minorHAnsi" w:hAnsiTheme="minorHAnsi" w:cstheme="minorHAnsi"/>
          <w:b w:val="0"/>
          <w:sz w:val="24"/>
          <w:szCs w:val="24"/>
        </w:rPr>
      </w:pPr>
      <w:r w:rsidRPr="00E57B6E">
        <w:rPr>
          <w:rFonts w:asciiTheme="minorHAnsi" w:hAnsiTheme="minorHAnsi" w:cstheme="minorHAnsi"/>
          <w:b w:val="0"/>
          <w:sz w:val="24"/>
          <w:szCs w:val="24"/>
        </w:rPr>
        <w:t>Câinii care circulă liber, fără însoțitor, din preajma școlilor, grădinițelor, locurilor dejoacă pentru copii, parcurilor, piețelor publice, spitale;</w:t>
      </w:r>
    </w:p>
    <w:p w:rsidR="006709BB" w:rsidRPr="00E57B6E" w:rsidRDefault="006709BB" w:rsidP="006709BB">
      <w:pPr>
        <w:pStyle w:val="Bodytext70"/>
        <w:numPr>
          <w:ilvl w:val="2"/>
          <w:numId w:val="17"/>
        </w:numPr>
        <w:shd w:val="clear" w:color="auto" w:fill="auto"/>
        <w:spacing w:line="276" w:lineRule="auto"/>
        <w:ind w:left="1701" w:hanging="322"/>
        <w:jc w:val="both"/>
        <w:rPr>
          <w:rFonts w:asciiTheme="minorHAnsi" w:hAnsiTheme="minorHAnsi" w:cstheme="minorHAnsi"/>
          <w:b w:val="0"/>
          <w:sz w:val="24"/>
          <w:szCs w:val="24"/>
        </w:rPr>
      </w:pPr>
      <w:r w:rsidRPr="00E57B6E">
        <w:rPr>
          <w:rFonts w:asciiTheme="minorHAnsi" w:hAnsiTheme="minorHAnsi" w:cstheme="minorHAnsi"/>
          <w:b w:val="0"/>
          <w:sz w:val="24"/>
          <w:szCs w:val="24"/>
        </w:rPr>
        <w:t>Câinii care circulă liber, fără însoțitor, în alte locuri publice decât cele prevăzute mai sus;</w:t>
      </w:r>
    </w:p>
    <w:p w:rsidR="006709BB" w:rsidRPr="00E57B6E" w:rsidRDefault="006709BB" w:rsidP="006709BB">
      <w:pPr>
        <w:pStyle w:val="Bodytext70"/>
        <w:numPr>
          <w:ilvl w:val="2"/>
          <w:numId w:val="17"/>
        </w:numPr>
        <w:shd w:val="clear" w:color="auto" w:fill="auto"/>
        <w:spacing w:line="276" w:lineRule="auto"/>
        <w:ind w:left="1701" w:hanging="322"/>
        <w:jc w:val="both"/>
        <w:rPr>
          <w:rFonts w:asciiTheme="minorHAnsi" w:hAnsiTheme="minorHAnsi" w:cstheme="minorHAnsi"/>
          <w:b w:val="0"/>
          <w:sz w:val="24"/>
          <w:szCs w:val="24"/>
        </w:rPr>
      </w:pPr>
      <w:r w:rsidRPr="00E57B6E">
        <w:rPr>
          <w:rFonts w:asciiTheme="minorHAnsi" w:hAnsiTheme="minorHAnsi" w:cstheme="minorHAnsi"/>
          <w:b w:val="0"/>
          <w:sz w:val="24"/>
          <w:szCs w:val="24"/>
        </w:rPr>
        <w:t>Câinii care circulă liber, fără însoțitor, în zonele periferice ale localităților.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Capturarea câinilor nu se va face prin aplicarea unui tratament brutal.</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Persoanele care capturează câinii vor lucra în echipe de câte doi plus șoferul mijlocului de transport și vor purta echipament de protecție adecvat</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Personalul calificat poate captura câinii cu crose speciale sau cu plase. Pentru capturarea câinilor se vor folosi crosele speciale formate din tije din aluminiu, având la capăt o bucla care poate să gliseze sau care se poate strânge în jurul gâtului câinelui, pentru a permite persoanei calificate să tina câinele la distanta și să îl poată manipula. Bucla trebuie fixată la lărgimea dorită, pentru a se evita strangularea câinelui, mecanismul de declanșare rapida fiind utilizat pentru eliberarea câinelui în caz de urgență sau atunci când este pus într-o cușcă. De asemenea, câinii mai pot fi capturați cu ajutorul cuștilor-capcana, în care se introduce mâncare și care sunt dotate cu uși mobile care cad după intrarea câinelui în cușcă, aflate pe sol și apoi încărcate în autovehicul. Câinii foarte agresivi, situați în spatii inaccesibile sau suspecți de a fi turbați, pot fi imobilizați prin metode adecvate, cu respectarea legislației sanitar-veterinare. Se vor utiliza hidroclorura de ketamina și xylazina. Injectarea pe cale intramusculară a celor doua produse în asociere este recomandată pentru câini, având un efect rapid, aproximativ 5 minute, fiind puțin periculoasă pentru trecători. O altă asociere de produse foarte eficientă - etorfina cu acepromazina - poate fi folosită cu respectarea legislației în vigoare. Armele de captură nu pot fi utilizate pentru capturarea cățeilor, aceștia putând fi râniți grav.</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Capturarea câinilor iară stăpân se va efectua obligatoriu în prezența unui echipaj al Poliției Locale precum și a unui reprezentant al serviciului de s</w:t>
      </w:r>
      <w:r w:rsidR="006E2688">
        <w:rPr>
          <w:rFonts w:asciiTheme="minorHAnsi" w:hAnsiTheme="minorHAnsi" w:cstheme="minorHAnsi"/>
          <w:b w:val="0"/>
          <w:sz w:val="24"/>
          <w:szCs w:val="24"/>
        </w:rPr>
        <w:t>pecialitate din cadrul primăriilor</w:t>
      </w:r>
      <w:r w:rsidRPr="00E57B6E">
        <w:rPr>
          <w:rFonts w:asciiTheme="minorHAnsi" w:hAnsiTheme="minorHAnsi" w:cstheme="minorHAnsi"/>
          <w:b w:val="0"/>
          <w:sz w:val="24"/>
          <w:szCs w:val="24"/>
        </w:rPr>
        <w:t xml:space="preserve"> </w:t>
      </w:r>
      <w:r w:rsidR="006E2688">
        <w:rPr>
          <w:rFonts w:asciiTheme="minorHAnsi" w:hAnsiTheme="minorHAnsi" w:cstheme="minorHAnsi"/>
          <w:b w:val="0"/>
          <w:sz w:val="24"/>
          <w:szCs w:val="24"/>
        </w:rPr>
        <w:t xml:space="preserve">membre </w:t>
      </w:r>
      <w:r w:rsidRPr="00E57B6E">
        <w:rPr>
          <w:rFonts w:asciiTheme="minorHAnsi" w:hAnsiTheme="minorHAnsi" w:cstheme="minorHAnsi"/>
          <w:b w:val="0"/>
          <w:sz w:val="24"/>
          <w:szCs w:val="24"/>
        </w:rPr>
        <w:t>cu atribuții de monitorizare a activității operatorului, ce vor fi solicitați cu 2 ore înainte de capturare.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Mijloacele de transport destinate câinilor fără stăpân trebuie să fie vizibil marcate cu denumirea serviciului de gestionare a câinilor fără stăpân, cu numărul de telefon, cu indicativul mijlocului de transport, dotate cu cuști individuale fixate corespunzător pentru a preveni deplasarea lor în timpul călătoriei și ventilate corespunzător.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Persoanele care capturează câini iară stăpân sunt obligate să respecte normele specifice de protecție a muncii și să </w:t>
      </w:r>
      <w:r w:rsidRPr="00E57B6E">
        <w:rPr>
          <w:rFonts w:asciiTheme="minorHAnsi" w:hAnsiTheme="minorHAnsi" w:cstheme="minorHAnsi"/>
          <w:b w:val="0"/>
          <w:sz w:val="24"/>
          <w:szCs w:val="24"/>
          <w:lang w:eastAsia="es-ES" w:bidi="es-ES"/>
        </w:rPr>
        <w:t xml:space="preserve">fie </w:t>
      </w:r>
      <w:r w:rsidRPr="00E57B6E">
        <w:rPr>
          <w:rFonts w:asciiTheme="minorHAnsi" w:hAnsiTheme="minorHAnsi" w:cstheme="minorHAnsi"/>
          <w:b w:val="0"/>
          <w:sz w:val="24"/>
          <w:szCs w:val="24"/>
        </w:rPr>
        <w:t>instruite corespunzător.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Imobilizarea câinilor fără stăpân, prin administrarea de la distanta a unor substanțe stupefiante și psihotrope, cu ajutorul armelor utilitare sau sarbacanelor, trebuie efectuată sub stricta supraveghere a medicului veterinar de liberă practică, organizat în condițiile legii.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Este interzisă mutarea câinilor fără stăpân din zona în care se află în altă zonă.</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Utilizarea substanțelor stupefiante și psihotrope la imobilizarea câinilor fără stăpân va fi efectuată numai cu respectarea prevederilor legale în vigoare în materie.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În cadrul activității de capturare a câinilor fără stăpân, imediat după capturarea acestora, personalul specializat completează </w:t>
      </w:r>
      <w:r w:rsidRPr="00E57B6E">
        <w:rPr>
          <w:rStyle w:val="Bodytext6Bold"/>
          <w:rFonts w:asciiTheme="minorHAnsi" w:eastAsia="Arial" w:hAnsiTheme="minorHAnsi" w:cstheme="minorHAnsi"/>
          <w:sz w:val="24"/>
          <w:szCs w:val="24"/>
        </w:rPr>
        <w:t xml:space="preserve">formularul individual de capturare </w:t>
      </w:r>
      <w:r w:rsidRPr="00E57B6E">
        <w:rPr>
          <w:rFonts w:asciiTheme="minorHAnsi" w:hAnsiTheme="minorHAnsi" w:cstheme="minorHAnsi"/>
          <w:b w:val="0"/>
          <w:sz w:val="24"/>
          <w:szCs w:val="24"/>
        </w:rPr>
        <w:t>conform modelului din anexa nr. 1 cuprinzând informațiile minime privind câinii fără stăpân capturați.</w:t>
      </w:r>
    </w:p>
    <w:p w:rsidR="006709BB" w:rsidRPr="00E57B6E" w:rsidRDefault="006709BB" w:rsidP="006709BB">
      <w:pPr>
        <w:pStyle w:val="Bodytext70"/>
        <w:numPr>
          <w:ilvl w:val="0"/>
          <w:numId w:val="17"/>
        </w:numPr>
        <w:shd w:val="clear" w:color="auto" w:fill="auto"/>
        <w:spacing w:line="276" w:lineRule="auto"/>
        <w:jc w:val="both"/>
        <w:rPr>
          <w:rFonts w:asciiTheme="minorHAnsi" w:hAnsiTheme="minorHAnsi" w:cstheme="minorHAnsi"/>
          <w:b w:val="0"/>
          <w:sz w:val="24"/>
          <w:szCs w:val="24"/>
        </w:rPr>
      </w:pPr>
      <w:r w:rsidRPr="00E57B6E">
        <w:rPr>
          <w:rStyle w:val="Bodytext6Bold"/>
          <w:rFonts w:asciiTheme="minorHAnsi" w:eastAsia="Arial" w:hAnsiTheme="minorHAnsi" w:cstheme="minorHAnsi"/>
          <w:sz w:val="24"/>
          <w:szCs w:val="24"/>
        </w:rPr>
        <w:t>Transportarea</w:t>
      </w:r>
      <w:r w:rsidRPr="00E57B6E">
        <w:rPr>
          <w:rStyle w:val="Bodytext6Bold"/>
          <w:rFonts w:asciiTheme="minorHAnsi" w:eastAsia="Arial" w:hAnsiTheme="minorHAnsi" w:cstheme="minorHAnsi"/>
          <w:b/>
          <w:sz w:val="24"/>
          <w:szCs w:val="24"/>
        </w:rPr>
        <w:t xml:space="preserve"> </w:t>
      </w:r>
      <w:r w:rsidRPr="00E57B6E">
        <w:rPr>
          <w:rFonts w:asciiTheme="minorHAnsi" w:hAnsiTheme="minorHAnsi" w:cstheme="minorHAnsi"/>
          <w:b w:val="0"/>
          <w:sz w:val="24"/>
          <w:szCs w:val="24"/>
        </w:rPr>
        <w:t>câinilor fără stăpân la adăpost, cu respectarea următoarelor: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Câinii docili pot fi transportați până la adăposturi în vehicule închise de tip camionetă. Câinii </w:t>
      </w:r>
      <w:r w:rsidRPr="00E57B6E">
        <w:rPr>
          <w:rFonts w:asciiTheme="minorHAnsi" w:hAnsiTheme="minorHAnsi" w:cstheme="minorHAnsi"/>
          <w:b w:val="0"/>
          <w:sz w:val="24"/>
          <w:szCs w:val="24"/>
        </w:rPr>
        <w:lastRenderedPageBreak/>
        <w:t>se vor transporta în cuști individuale.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Se va utiliza un sistem care să reducă la minimum manipularea directă a animalului.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Cuștile pentru transportul animalelor trebuie să </w:t>
      </w:r>
      <w:r w:rsidRPr="00E57B6E">
        <w:rPr>
          <w:rFonts w:asciiTheme="minorHAnsi" w:hAnsiTheme="minorHAnsi" w:cstheme="minorHAnsi"/>
          <w:b w:val="0"/>
          <w:sz w:val="24"/>
          <w:szCs w:val="24"/>
          <w:lang w:eastAsia="es-ES" w:bidi="es-ES"/>
        </w:rPr>
        <w:t xml:space="preserve">fie </w:t>
      </w:r>
      <w:r w:rsidRPr="00E57B6E">
        <w:rPr>
          <w:rFonts w:asciiTheme="minorHAnsi" w:hAnsiTheme="minorHAnsi" w:cstheme="minorHAnsi"/>
          <w:b w:val="0"/>
          <w:sz w:val="24"/>
          <w:szCs w:val="24"/>
        </w:rPr>
        <w:t>alese în funcție de talia animalului. Cușca trebuie să fie întotdeauna mai lungă decât corpul animalului. Aceste cuști trebuie să fie fabricate din materiale solide pentru a rezista la uzura. Se pot utiliza și cuști din material plastic.</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Vehiculele trebuie să fie bine ventilate și să protejeze animalele împotriva intemperiilor naturii.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La capturarea, manipularea, încărcarea câinilor fără stăpân în autovehicule și transportul acestora se interzic următoarele:</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lovirea, rănirea, mutilarea în orice mod a câinilor;</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manipularea acestora într-un mod care le provoacă dureri sau suferințe inutile;</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împușcarea cu arma cu tranchilizant sau cu sarbacana a câinilor aflați în cuști sau imobilizați în lanț;</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capturarea câinilor care nu sunt foarte agresivi, nu sunt suspecți de a fi turbați sau nu sunt situați în spatii inaccesibile, prin administrare de la distanta a medicamentelor stupefiante și psihotrope;</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transportarea câinilor fără cuști individuale de transport;</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transportarea câinilor în mijloace de transport neventilate corespunzător.</w:t>
      </w:r>
      <w:bookmarkStart w:id="1" w:name="bookmark17"/>
    </w:p>
    <w:p w:rsidR="006709BB" w:rsidRPr="00E57B6E" w:rsidRDefault="006709BB" w:rsidP="006709BB">
      <w:pPr>
        <w:pStyle w:val="Bodytext70"/>
        <w:numPr>
          <w:ilvl w:val="0"/>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Preluarea, înregistrarea, consultarea, trierea și adăpostirea câinilor fără stăpân</w:t>
      </w:r>
      <w:bookmarkEnd w:id="1"/>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La intrarea în adăpostul public, personalul veterinar preia fișele individuale de la echipajele care au realizat capturarea și transportul câinilor fără stăpân, verifică dacă aceștia sunt identificați printr-un mijloc de identificare aprobat potrivit legii și înregistrează informațiile minime privind câinii fără stăpân intrați în adăpost, prevăzute în anexa nr. 2, în Registrul de evidență a câinilor fără stăpân.</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în cuștile comune vor fi cazați câinii fără stăpân capturați din același areal și introduși în adăpostul public în aceeași zi.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Toate cuștile din adăpost se vor individualiza și marca cu un număr unic pe adăpost. Numărul unic va fi inscripționat lizibil pe o placă din material rezistent fixată la vedere pe peretele cuștii. Pe fiecare cușcă se atașează un tabel care va cuprinde informații cu privire la data capturării câinilor din cușcă, sex, adresă de capturare, caracteristicile câinilor, numărul unic de identificare, microcipul, observații conform anexei nr.3.</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La intrarea în adăpost, fiecare câine va primi un număr unic de identificare(microcip). Numărul unic de identificare alocat va fi menționat în formularele prevăzute la anexele nr. 1-2.</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După înregistrare, câinii fără stăpân sunt examinați medical. Câinii fără stăpân cu semne clinice de boală sunt înregistrați și examinați medical cu prioritate la sosirea în adăpost. Evaluarea stării de sănătate a câinilor fără stăpân cazați în adăposturi se face periodic, de câte ori este necesar.</w:t>
      </w:r>
    </w:p>
    <w:p w:rsidR="006709BB" w:rsidRPr="00E57B6E" w:rsidRDefault="006709BB" w:rsidP="006709BB">
      <w:pPr>
        <w:pStyle w:val="Bodytext70"/>
        <w:numPr>
          <w:ilvl w:val="1"/>
          <w:numId w:val="17"/>
        </w:numPr>
        <w:shd w:val="clear" w:color="auto" w:fill="auto"/>
        <w:spacing w:line="276" w:lineRule="auto"/>
        <w:jc w:val="both"/>
        <w:rPr>
          <w:rStyle w:val="Bodytext6Bold"/>
          <w:rFonts w:asciiTheme="minorHAnsi" w:eastAsia="Arial" w:hAnsiTheme="minorHAnsi" w:cstheme="minorHAnsi"/>
          <w:bCs/>
          <w:sz w:val="24"/>
          <w:szCs w:val="24"/>
        </w:rPr>
      </w:pPr>
      <w:r w:rsidRPr="00E57B6E">
        <w:rPr>
          <w:rFonts w:asciiTheme="minorHAnsi" w:hAnsiTheme="minorHAnsi" w:cstheme="minorHAnsi"/>
          <w:b w:val="0"/>
          <w:sz w:val="24"/>
          <w:szCs w:val="24"/>
        </w:rPr>
        <w:t xml:space="preserve">Medicul veterinar de liberă practică, organizat în condițiile legii, evaluează starea generală de sănătate a câinilor cazați în adăposturi. Documentele care dovedesc efectuarea examenelor medicale, precum și rezultatele respectivelor examene sunt arhivate împreună cu fișa de observație a câinelui fără stăpân și păstrate pentru o perioadă de </w:t>
      </w:r>
      <w:r w:rsidRPr="00E57B6E">
        <w:rPr>
          <w:rStyle w:val="Bodytext6Bold"/>
          <w:rFonts w:asciiTheme="minorHAnsi" w:eastAsia="Arial" w:hAnsiTheme="minorHAnsi" w:cstheme="minorHAnsi"/>
          <w:sz w:val="24"/>
          <w:szCs w:val="24"/>
        </w:rPr>
        <w:t>minimum 3 ani.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Câinii bolnavi incurabil sunt eutanasiați în termen de 48 de ore de la stabilirea diagnosticului, dacă nu sunt adoptați în această perioadă.</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După examinarea câinilor de către medicul veterinar se va proceda potrivit prevederilor OUG </w:t>
      </w:r>
      <w:r w:rsidRPr="00E57B6E">
        <w:rPr>
          <w:rFonts w:asciiTheme="minorHAnsi" w:hAnsiTheme="minorHAnsi" w:cstheme="minorHAnsi"/>
          <w:b w:val="0"/>
          <w:sz w:val="24"/>
          <w:szCs w:val="24"/>
        </w:rPr>
        <w:lastRenderedPageBreak/>
        <w:t>155/2001, la recuperarea câinilor clinic sănătoși, câinilor cu boli ușor tratabile, neagresivi, fără diferențe de sex, vârstă, talie, precum și a câinilor cu regim special, care vor fi izolați de restul animalelor și adăpostiți separat pentru a se evita îmbolnăvirea sau agresarea lor prin contactul cu alți câini.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Animalele trebuie să fie separate pentru a se reduce stresul asupra lor și pentru a controla bolile. Separarea acestora se va face pe următoarele criterii:</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stare de sănătate;</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vârsta;</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sex;</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grad de agresivitate.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Mamele care alăptează vor fi cazate împreună cu puii;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Pardoselile trebuie să fie în pantă, cu scurgerea spre exterior sau în canalizare, pentru a împiedica acumularea apei pe zonele de acces. Pardoselile trebuie să fie făcute din materiale care pot fi ușor curățate și dezinfectate;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Pereții dintre cuști trebuie să aibă cel puțin 185 cm înălțime și trebuie să împiedice scurgerea apei și a dejecțiilor de la o cușcă la alta;</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Materialele utilizate pentru pereții cuștilor pot fi următoarele:</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cărămida tencuită și vopsită;</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metal încastrat în beton;</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beton;</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plasa de sârmă.</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Deasupra pereților despărțitori se pune o plasă de sârmă cu înălțimea de 60 cm.</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Cuștile exterioare pot fi confecționate din plasa pe stâlpi metalici sau din lemn.</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Adăpostul trebuie să aibă drenaj și instalații corespunzătoare pentru depozitarea încărcăturii de deșeuri zilnice. Drenarea existentă la fiecare teren de alergare trebuie să împiedice contaminarea cu urina sau cu fecale a altor terenuri de alergări.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Trebuie să existe un control în ceea ce privește încălzirea, ventilația și umiditatea corespunzătoare, în vederea asigurării confortului animalelor.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În toate zonele cu cuști trebuie să existe un mijloc de circulare a aerului fie cu ajutorul ventilatoarelor de evacuare, fie cu ajutorul unor ferestre care să poată fi deschise.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Cuștile exterioare trebuie să fie acoperite în mod obligatoriu. Toate terenurile de alergare în aer liber, în cazul în care acestea exista, trebuie să fie dotate cu gard și porți cu lacăte pentru a împiedica îndepărtarea neautorizată a câinilor.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Cuștile individuale trebuie să corespundă următoarelor standarde minime:</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pentru câinii de talie mare: 120 cm x 160 cm sau 1,92 mp;</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pentru câinii de talie mijlocie: 110 cm x 148 cm sau 1,92 mp;</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pentru câinii de talie mica: 91 cm x 122 cm sau 1,10 mp;</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cuștile comune nu trebuie să adăpostească mai mult de 4 câini pe o suprafață de 6,5 mp.</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Locurile împrejmuite trebuie să aibă următoarele dotări:</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să existe apa potabilă în permanență;</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vasele de apa să fie curate și dezinfectate zilnic și întotdeauna înaintea aducerii unui nou animal în cușcă;</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vasele pentru alimentare să fie așezate astfel încât câinii să nu poată urina sau defeca în ele și să poată fi curățate și dezinfectate ușor;</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dacă spațiile nu sunt încălzite, se pun în mod obligatoriu scânduri pentru odihnă și </w:t>
      </w:r>
      <w:r w:rsidRPr="00E57B6E">
        <w:rPr>
          <w:rFonts w:asciiTheme="minorHAnsi" w:hAnsiTheme="minorHAnsi" w:cstheme="minorHAnsi"/>
          <w:b w:val="0"/>
          <w:sz w:val="24"/>
          <w:szCs w:val="24"/>
        </w:rPr>
        <w:lastRenderedPageBreak/>
        <w:t>culcușuri;</w:t>
      </w:r>
    </w:p>
    <w:p w:rsidR="006709BB" w:rsidRPr="00E57B6E" w:rsidRDefault="006709BB" w:rsidP="006709BB">
      <w:pPr>
        <w:pStyle w:val="Bodytext70"/>
        <w:numPr>
          <w:ilvl w:val="2"/>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pentru culcușurile câinilor tineri se vor folosi paturi, prosoape, cutii de carton, care pot fi curățate și dezinfectate ușor.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Trebuie să fie asigurat suficient spațiu pentru ca personalul să lucreze comod.</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Fiecare adăpost va fi dotat cu o sală de chirurgie sau cu mai multe, în funcție de capacitate, cu respectarea normelor sanitar veterinare în vigoare. în aceste săli se vor desfășura intervențiile chirurgicale de castrare a animalelor, precum și eutanasierea.</w:t>
      </w:r>
      <w:bookmarkStart w:id="2" w:name="bookmark18"/>
    </w:p>
    <w:p w:rsidR="006709BB" w:rsidRPr="00E57B6E" w:rsidRDefault="006709BB" w:rsidP="006709BB">
      <w:pPr>
        <w:pStyle w:val="Bodytext70"/>
        <w:numPr>
          <w:ilvl w:val="0"/>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Controlul bolilor</w:t>
      </w:r>
      <w:bookmarkEnd w:id="2"/>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Zilnic fiecare animal va fi examinat clinic, iar orice eveniment medical va fi înregistrat în fișa individuală și în registrul central. </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Examinarea se va face de către medicul veterinar al adăpostului sau în lipsa acestuia, de către tehnicianul veterinar. Se va instrui fiecare membru al personalului să recunoască semnele de boală și să le aducă la cunoștința personalului veterinar.</w:t>
      </w:r>
      <w:bookmarkStart w:id="3" w:name="bookmark19"/>
    </w:p>
    <w:p w:rsidR="006709BB" w:rsidRPr="00E57B6E" w:rsidRDefault="006709BB" w:rsidP="006709BB">
      <w:pPr>
        <w:pStyle w:val="Bodytext70"/>
        <w:numPr>
          <w:ilvl w:val="0"/>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Hrănirea câinilor și curățenia adăposturilor</w:t>
      </w:r>
      <w:bookmarkEnd w:id="3"/>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Cățeii în vârsta de 6-12 săptămâni vor fi hrăniți de 3 ori pe zi, iar câinii în vârsta de peste 12 săptămâni până la 12 luni vor fi hrăniți de două ori pe zi. Câinii peste un an vor fi hrăniți o dată pe zi. </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Hrana trebuie să fie întotdeauna proaspătă. Hrana va fi administrată individual și supravegheat. </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Toate cuștile, boxele și spațiile închise vor fi spălate și dezinfectate zilnic. Fiecare spațiu de cazare va fi curățat și dezinfectat înainte de intrarea unui nou animal. În timpul curățeniei se va evita contactul apei sau al dezinfectantului cu animalele.</w:t>
      </w:r>
      <w:bookmarkStart w:id="4" w:name="bookmark20"/>
    </w:p>
    <w:p w:rsidR="006709BB" w:rsidRPr="00E57B6E" w:rsidRDefault="006709BB" w:rsidP="006709BB">
      <w:pPr>
        <w:pStyle w:val="Bodytext70"/>
        <w:numPr>
          <w:ilvl w:val="0"/>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Revendicarea câinilor fără stăpân. Notificarea deținătorilor.</w:t>
      </w:r>
      <w:bookmarkEnd w:id="4"/>
    </w:p>
    <w:p w:rsidR="006709BB" w:rsidRPr="00E57B6E" w:rsidRDefault="006709BB" w:rsidP="006709BB">
      <w:pPr>
        <w:pStyle w:val="Bodytext70"/>
        <w:numPr>
          <w:ilvl w:val="0"/>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În cazul în care câinele fără stăpân intrat în adăpostul public este identificat printr-un mijloc de identificare aprobat potrivit legii, serviciile specializate pentru gestionarea câinilor fără stăpân, respectiv operatorul serviciului specializat pentru gestionarea câinilor fără stăpân are următoarele obligații: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să stabilească identitatea proprietarului, pe baza datelor de identificare ale câinelui din Registrul de evidență a câinilor cu stăpân;</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să notifice proprietarul câinelui, în termen de maximum 24 ore, prin telefon, e-mail sau prin alte mijloace în baza datelor înregistrate în Registrul de evidență a câinilor cu stăpân.</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Proprietarii care constată dispariția câinelui sau care sunt anunțați de operatorii serviciilor specializate pentru gestionarea câinilor fără stăpân că animalul se află în custodia lor au obligația să se prezinte la adăposturile publice, să revendice și să preia câinii pe care îi dețin, în termen de maximum 7 zile de la data anunțului.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In vederea recuperării câinilor revendicați, </w:t>
      </w:r>
      <w:r w:rsidRPr="00E57B6E">
        <w:rPr>
          <w:rStyle w:val="Bodytext6Bold"/>
          <w:rFonts w:asciiTheme="minorHAnsi" w:eastAsia="Arial" w:hAnsiTheme="minorHAnsi" w:cstheme="minorHAnsi"/>
          <w:sz w:val="24"/>
          <w:szCs w:val="24"/>
        </w:rPr>
        <w:t xml:space="preserve">proprietarii vor achita contravaloarea sumelor cheltuite cu întreținerea acestora pe perioada staționării lor în adăpost, </w:t>
      </w:r>
      <w:r w:rsidRPr="00E57B6E">
        <w:rPr>
          <w:rFonts w:asciiTheme="minorHAnsi" w:hAnsiTheme="minorHAnsi" w:cstheme="minorHAnsi"/>
          <w:b w:val="0"/>
          <w:sz w:val="24"/>
          <w:szCs w:val="24"/>
        </w:rPr>
        <w:t xml:space="preserve">în cuantumul stabilit prin hotărârea </w:t>
      </w:r>
      <w:r w:rsidR="00410FE8">
        <w:rPr>
          <w:rFonts w:asciiTheme="minorHAnsi" w:hAnsiTheme="minorHAnsi" w:cstheme="minorHAnsi"/>
          <w:b w:val="0"/>
          <w:sz w:val="24"/>
          <w:szCs w:val="24"/>
        </w:rPr>
        <w:t>AGA</w:t>
      </w:r>
      <w:r w:rsidR="006E2688">
        <w:rPr>
          <w:rFonts w:asciiTheme="minorHAnsi" w:hAnsiTheme="minorHAnsi" w:cstheme="minorHAnsi"/>
          <w:b w:val="0"/>
          <w:sz w:val="24"/>
          <w:szCs w:val="24"/>
        </w:rPr>
        <w:t xml:space="preserve"> </w:t>
      </w:r>
      <w:r w:rsidRPr="00E57B6E">
        <w:rPr>
          <w:rFonts w:asciiTheme="minorHAnsi" w:hAnsiTheme="minorHAnsi" w:cstheme="minorHAnsi"/>
          <w:b w:val="0"/>
          <w:sz w:val="24"/>
          <w:szCs w:val="24"/>
        </w:rPr>
        <w:t>.</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Achitarea sumelor se va face în termenul stabilit prin hotărâre </w:t>
      </w:r>
      <w:r w:rsidR="00410FE8">
        <w:rPr>
          <w:rFonts w:asciiTheme="minorHAnsi" w:hAnsiTheme="minorHAnsi" w:cstheme="minorHAnsi"/>
          <w:b w:val="0"/>
          <w:sz w:val="24"/>
          <w:szCs w:val="24"/>
        </w:rPr>
        <w:t>AGA</w:t>
      </w:r>
      <w:r w:rsidR="006E2688">
        <w:rPr>
          <w:rFonts w:asciiTheme="minorHAnsi" w:hAnsiTheme="minorHAnsi" w:cstheme="minorHAnsi"/>
          <w:b w:val="0"/>
          <w:sz w:val="24"/>
          <w:szCs w:val="24"/>
        </w:rPr>
        <w:t>.</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Câinii din adăposturile publice sunt revendicați, pe baza declarației-angajament, al cărei model este prevăzut în anexele nr. 4 și 5 la prezentul caiet de sarcini.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Serviciul specializat pentru gestionarea câinilor fără stăpân, respectiv operatorul serviciului specializat pentru gestionarea câinilor fără stăpân are obligația să înapoieze câinii revendicați imediat după înregistrarea și verificarea veridicității cererii de revendicare, potrivit programului de lucru.</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Câinii fără stăpân pot fi revendicați pe toată perioada de staționare în adăposturile publice.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lastRenderedPageBreak/>
        <w:t>În perioada celor 14 zile lucrătoare de staționare a câinelui fără stăpân în adăpostul public, proprietarul care revendică are prioritate în fața persoanei care intenționează să adopte același câine, chiar și în cazul în care cererea de adopție este anterioară cererii de revendicare.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După expirarea primelor 7 zile lucrătoare de staționare a câinelui în adăpost, în cazul în care câinele nerevendicat a fost deja adoptat, proprietarul are dreptul să recupereze câinele de la adoptator dacă dovedește că a fost în imposibilitate de a introduce cererea de revendicare în primele 7 zile lucrătoare.</w:t>
      </w:r>
      <w:bookmarkStart w:id="5" w:name="bookmark21"/>
    </w:p>
    <w:p w:rsidR="006709BB" w:rsidRPr="00E57B6E" w:rsidRDefault="006709BB" w:rsidP="006709BB">
      <w:pPr>
        <w:pStyle w:val="Bodytext70"/>
        <w:numPr>
          <w:ilvl w:val="0"/>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Adopția câinilor fără stăpân</w:t>
      </w:r>
      <w:bookmarkEnd w:id="5"/>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Adopția câinilor se face gratuit, pe baza declarației-angajament al cărei model este prevăzut în anexele nr. 4 și 5 la prezentul caiet.</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Cererile de adopție se pot introduce imediat ce câinele a fost cazat în adăpostul public, iar preluarea câinelui de către adoptator se poate face începând cu a 8-a zi lucrătoare din momentul cazării câinelui în adăpost, dacă acesta nu a fost revendicat.</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În cazul în care câinele adoptat va fi ținut într-un spațiu deschis aflat pe proprietatea privată, adoptatorul trebuie să facă dovada proprietății sau posesiei unei suprafețe de teren care să permită amplasarea unor padocuri sau a unor cuști, cu respectarea prevederilor art. 6 alin. (4) si (61 din Normele metodologice de aplicare a Legii nr. 205/2004 privind protecția animalelor, aprobate prin Ordinul președintelui Autorității Naționale Sanitare Veterinare și pentru Siguranța Alimentelor și al ministrului internelor și reformei administrative nr. 31/523/2008.</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În cazul în care câinele/câinii adoptat/adoptați va/vor fi adăpostit/adăpostiți în locuința adoptatorului, acesta trebuie să facă dovada existenței unei suprafețe locative de minimum 2,5 metri pătrați pentru fiecare câine adoptat, precum și dovada deținerii resurselor materiale necesare creșterii și întreținerii câinelui/câinilor.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Persoana care adoptă mai mult de 2 câini din adăposturile publice și îi adăpostește într-un bloc de locuințe în care există asociație de proprietari, aceasta trebuie să prezinte la momentul depunerii cererii de adopție acordul asociației de proprietari.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În cazul în care persoana care adoptă mai mult de 2 câini din adăposturile publice și îi adăpostește într-un imobil, altul decât bloc de locuințe, în care locuiesc mai multe persoane, aceasta trebuie să prezinte în momentul depunerii cererii de adopție și acordul vecinilor.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Asociațiile și fundațiile pentru protecția animalelor care dețin adăposturi, precum și persoanele fizice și juridice cu sediul sau domiciliul în străinătate, care intenționează să adăpostească animalele adoptate în afara țării, sunt exceptate de la obligația prezentării acordului vecinilor.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Încredințarea câinilor spre revendicare și adopție se face numai după ce aceștia au fost consultați de către medicul veterinar de liberă practică, deparazitați, vaccinați antirabic, sterilizați și identificați prin microcipare sau prin alt mijloc de identificare stabilit de către Autoritatea Națională Sanitară Veterinară și pentru Siguranța Alimentelor. Câinii revendicați sau adoptați vor fi sterilizați, excepție făcând câinii cu regim special, astfel cum sunt definiți în normele metodologice de aplicare a prezentei ordonanțe de urgență.</w:t>
      </w:r>
    </w:p>
    <w:p w:rsidR="006709BB" w:rsidRPr="00E57B6E" w:rsidRDefault="006709BB" w:rsidP="006709BB">
      <w:pPr>
        <w:pStyle w:val="Bodytext70"/>
        <w:numPr>
          <w:ilvl w:val="0"/>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Adopția la distanta a câinilor fără stăpân</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începând cu a 8-a zi de staționare a câinilor fără stăpân în adăpostul public, aceștia pot fi adoptați la distanta de către persoane fizice și juridice din țară și din străinătate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Adopția la distanta se realizează prin completarea unei declarații-angajament al cărei model este prevăzut la anexa nr.6 la prezentul caiet de sarcini.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lastRenderedPageBreak/>
        <w:t>Declarația de adopție la distanta poate fi completată și semnată și în format electronic, fără a fi necesară prezența adoptatorilor.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Câinii adoptați la distanta trebuie identificați, înregistrați în Registrul de evidență a câinilor cu stăpân, deparazitați, vaccinați, sterilizați și relocați în alte cuști special destinate.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După completarea formularului de adopție la distanta și identificarea câinilor adoptați prin această procedură, serviciile specializate pentru gestionarea câinilor fără stăpân, respectiv operatorii serviciilor specializate pentru gestionarea câinilor iară stăpân au obligația să prelungească termenul de adăpostire a câinilor adoptați pe durata respectării de către adoptator a obligațiilor materiale asumate prin declarația de adopție la distanta.</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Operatorii serviciilor specializate pentru gestionarea câinilor fără stăpân sunt obligați să îl anunțe, în termen de două zile lucrătoare, pe adoptatorul la distanta în legătură cu orice situație care intervine în starea de sănătate a câinelui adoptat.</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Persoanele care adoptă la distanta câini Iară stăpân suportă toate cheltuielile necesare pentru menținerea câinilor în adăpost. Plata cheltuielilor de întreținere, cu excepția tratamentelor medicale, se face în avans pentru o perioadă de cel puțin 30 de zile.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Sumele reprezentând cheltuielile de întreținere în adăposturile publice a câinilor iară stăpân adoptați la distanta, stabilite pr</w:t>
      </w:r>
      <w:r w:rsidR="006E2688">
        <w:rPr>
          <w:rFonts w:asciiTheme="minorHAnsi" w:hAnsiTheme="minorHAnsi" w:cstheme="minorHAnsi"/>
          <w:b w:val="0"/>
          <w:sz w:val="24"/>
          <w:szCs w:val="24"/>
        </w:rPr>
        <w:t xml:space="preserve">in hotărâre </w:t>
      </w:r>
      <w:r w:rsidR="001034E0">
        <w:rPr>
          <w:rFonts w:asciiTheme="minorHAnsi" w:hAnsiTheme="minorHAnsi" w:cstheme="minorHAnsi"/>
          <w:b w:val="0"/>
          <w:sz w:val="24"/>
          <w:szCs w:val="24"/>
        </w:rPr>
        <w:t>AGA</w:t>
      </w:r>
      <w:r w:rsidR="006E2688">
        <w:rPr>
          <w:rFonts w:asciiTheme="minorHAnsi" w:hAnsiTheme="minorHAnsi" w:cstheme="minorHAnsi"/>
          <w:b w:val="0"/>
          <w:sz w:val="24"/>
          <w:szCs w:val="24"/>
        </w:rPr>
        <w:t xml:space="preserve">, </w:t>
      </w:r>
      <w:r w:rsidRPr="00E57B6E">
        <w:rPr>
          <w:rFonts w:asciiTheme="minorHAnsi" w:hAnsiTheme="minorHAnsi" w:cstheme="minorHAnsi"/>
          <w:b w:val="0"/>
          <w:sz w:val="24"/>
          <w:szCs w:val="24"/>
        </w:rPr>
        <w:t>vor fi încasate de Concesionar(operator).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Odată cu oferta întocmită conform Caietului de sarcini se va prezenta și devizul estimativ cu cheltuielile de întreținere a câinilor fără stăpân adoptați la distanta.</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Autoritatea Națională Sanitară Veterinară și pentru Siguranța Alimentelor va publica și va actualiza pe site-ul oficial al instituției, în termen de 30 de zile, spre informare, lista costurilor estimative pentru hrana uscată, medicamente de uz veterinar și unele materiale, conform prețurilor de pe piață.</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Costurile eventualelor tratamente medicale se aduc la cunoștință adoptatorilor la distanta de către operatorii serviciilor specializate pentru gestionarea câinilor fără stăpân, înainte ca acestea să fie efectuate; decizia de a trata câinele și, implicit, de a suporta costurile aferente tratamentelor medicale aparține adoptatorului, care trebuie să și-o exprime în termen de 24 de ore de la luarea la cunoștință a acestora, urmând ca acestea să fie achitate în termen de 5 zile de la finalizarea tratamentelor.</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Serviciile specializate pentru gestionarea câinilor fără stăpân, respectiv operatorii serviciilor specializate pentru gestionarea câinilor fără stăpân au obligația să utilizeze donațiile efectuate de persoanele care adoptă la distanta, numai pentru întreținerea și, după caz, tratarea câinilor adoptați prin această procedură.</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Adopția la distanta încetează dacă adoptatorul nu respectă, pentru o perioadă de 14 zile lucrătoare consecutive, obligațiile asumate prin declarația de adopție la distanta sau dacă acesta nu comunică decizia de a trata câinele și, implicit, de a suporta costurile aferente tratamentelor medicale în termen de 24 de ore de la luarea la cunoștință a acestora.</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Operatorul serviciului specializat pentru gestionarea câinilor fără stăpân au obligația să dea curs cererilor de adopție la distanta în limita capacității de adăpostire.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Style w:val="Bodytext7NotBold"/>
          <w:rFonts w:asciiTheme="minorHAnsi" w:hAnsiTheme="minorHAnsi" w:cstheme="minorHAnsi"/>
          <w:sz w:val="24"/>
          <w:szCs w:val="24"/>
        </w:rPr>
        <w:t xml:space="preserve">Până la ridicarea tuturor câinilor de pe teritoriul unității administrativ-teritoriale, </w:t>
      </w:r>
      <w:r w:rsidRPr="00E57B6E">
        <w:rPr>
          <w:rFonts w:asciiTheme="minorHAnsi" w:hAnsiTheme="minorHAnsi" w:cstheme="minorHAnsi"/>
          <w:b w:val="0"/>
          <w:sz w:val="24"/>
          <w:szCs w:val="24"/>
        </w:rPr>
        <w:t>numărul câinilor fără stăpân, adoptați la distanta, nu poate ocupa mai mult de o treime din locurile disponibile în adăpost.</w:t>
      </w:r>
      <w:bookmarkStart w:id="6" w:name="bookmark22"/>
    </w:p>
    <w:p w:rsidR="006709BB" w:rsidRPr="00E57B6E" w:rsidRDefault="006709BB" w:rsidP="006709BB">
      <w:pPr>
        <w:pStyle w:val="Bodytext70"/>
        <w:numPr>
          <w:ilvl w:val="0"/>
          <w:numId w:val="17"/>
        </w:numPr>
        <w:shd w:val="clear" w:color="auto" w:fill="auto"/>
        <w:spacing w:line="276" w:lineRule="auto"/>
        <w:ind w:left="851" w:hanging="491"/>
        <w:jc w:val="both"/>
        <w:rPr>
          <w:rFonts w:asciiTheme="minorHAnsi" w:hAnsiTheme="minorHAnsi" w:cstheme="minorHAnsi"/>
          <w:b w:val="0"/>
          <w:sz w:val="24"/>
          <w:szCs w:val="24"/>
        </w:rPr>
      </w:pPr>
      <w:r w:rsidRPr="00E57B6E">
        <w:rPr>
          <w:rFonts w:asciiTheme="minorHAnsi" w:hAnsiTheme="minorHAnsi" w:cstheme="minorHAnsi"/>
          <w:b w:val="0"/>
          <w:sz w:val="24"/>
          <w:szCs w:val="24"/>
        </w:rPr>
        <w:t>Eutanasierea câinilor fără stăpân</w:t>
      </w:r>
      <w:bookmarkEnd w:id="6"/>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Câinii diagnosticați cu boli incurabile în urma examenului medical efectuat pot fi eutanasiați în condițiile prevăzute de anexa nr. 3 la Ordonanța de urgență.</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În cazul în care animalul diagnosticat cu o boală incurabilă este identificat, acesta poate fi </w:t>
      </w:r>
      <w:r w:rsidRPr="00E57B6E">
        <w:rPr>
          <w:rFonts w:asciiTheme="minorHAnsi" w:hAnsiTheme="minorHAnsi" w:cstheme="minorHAnsi"/>
          <w:b w:val="0"/>
          <w:sz w:val="24"/>
          <w:szCs w:val="24"/>
        </w:rPr>
        <w:lastRenderedPageBreak/>
        <w:t>eutanasiat numai cu permisiunea proprietarului.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sz w:val="24"/>
          <w:szCs w:val="24"/>
          <w:u w:val="single"/>
        </w:rPr>
      </w:pPr>
      <w:r w:rsidRPr="00E57B6E">
        <w:rPr>
          <w:rFonts w:asciiTheme="minorHAnsi" w:hAnsiTheme="minorHAnsi" w:cstheme="minorHAnsi"/>
          <w:b w:val="0"/>
          <w:sz w:val="24"/>
          <w:szCs w:val="24"/>
        </w:rPr>
        <w:t>Câinii fără stăpân capturați de pe</w:t>
      </w:r>
      <w:r w:rsidR="006E2688">
        <w:rPr>
          <w:rFonts w:asciiTheme="minorHAnsi" w:hAnsiTheme="minorHAnsi" w:cstheme="minorHAnsi"/>
          <w:b w:val="0"/>
          <w:sz w:val="24"/>
          <w:szCs w:val="24"/>
        </w:rPr>
        <w:t xml:space="preserve"> domeniul public al UAT</w:t>
      </w:r>
      <w:r w:rsidRPr="00E57B6E">
        <w:rPr>
          <w:rFonts w:asciiTheme="minorHAnsi" w:hAnsiTheme="minorHAnsi" w:cstheme="minorHAnsi"/>
          <w:b w:val="0"/>
          <w:sz w:val="24"/>
          <w:szCs w:val="24"/>
        </w:rPr>
        <w:t xml:space="preserve">, care nu suferă de boli incurabile, vor fi eutanasiați după expirarea termenului de 14 zile lucrătoare de la cazarea acestora în adăpost. </w:t>
      </w:r>
      <w:r w:rsidRPr="00E57B6E">
        <w:rPr>
          <w:rFonts w:asciiTheme="minorHAnsi" w:hAnsiTheme="minorHAnsi" w:cstheme="minorHAnsi"/>
          <w:i/>
          <w:sz w:val="24"/>
          <w:szCs w:val="24"/>
          <w:u w:val="single"/>
        </w:rPr>
        <w:t>Se poate prelungi perioada de cazare în adăpost cu 14 zile calendaristice, respectând condiția asigurării costurilor necesare pentru această perioadă de către</w:t>
      </w:r>
      <w:r w:rsidR="003C2DF3">
        <w:rPr>
          <w:rFonts w:asciiTheme="minorHAnsi" w:hAnsiTheme="minorHAnsi" w:cstheme="minorHAnsi"/>
          <w:i/>
          <w:sz w:val="24"/>
          <w:szCs w:val="24"/>
          <w:u w:val="single"/>
        </w:rPr>
        <w:t xml:space="preserve"> UAT membre</w:t>
      </w:r>
      <w:r w:rsidRPr="00E57B6E">
        <w:rPr>
          <w:rFonts w:asciiTheme="minorHAnsi" w:hAnsiTheme="minorHAnsi" w:cstheme="minorHAnsi"/>
          <w:i/>
          <w:sz w:val="24"/>
          <w:szCs w:val="24"/>
          <w:u w:val="single"/>
        </w:rPr>
        <w:t>. În respectiva perioadă, operatorul are obligația de a îndeplini toate procedurile în vederea adopției</w:t>
      </w:r>
      <w:r w:rsidRPr="00E57B6E">
        <w:rPr>
          <w:rFonts w:asciiTheme="minorHAnsi" w:hAnsiTheme="minorHAnsi" w:cstheme="minorHAnsi"/>
          <w:sz w:val="24"/>
          <w:szCs w:val="24"/>
          <w:u w:val="single"/>
        </w:rPr>
        <w:t>.</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 xml:space="preserve">Decizia de eutanasiere a câinilor care nu au fost revendicați, adoptați, adoptați la distanta sau menținuți în adăposturi, după expirarea termenului de </w:t>
      </w:r>
      <w:r w:rsidRPr="00E57B6E">
        <w:rPr>
          <w:rStyle w:val="Bodytext6Bold"/>
          <w:rFonts w:asciiTheme="minorHAnsi" w:eastAsia="Arial" w:hAnsiTheme="minorHAnsi" w:cstheme="minorHAnsi"/>
          <w:sz w:val="24"/>
          <w:szCs w:val="24"/>
        </w:rPr>
        <w:t xml:space="preserve">14 </w:t>
      </w:r>
      <w:r w:rsidRPr="00E57B6E">
        <w:rPr>
          <w:rFonts w:asciiTheme="minorHAnsi" w:hAnsiTheme="minorHAnsi" w:cstheme="minorHAnsi"/>
          <w:b w:val="0"/>
          <w:sz w:val="24"/>
          <w:szCs w:val="24"/>
        </w:rPr>
        <w:t xml:space="preserve">zile </w:t>
      </w:r>
      <w:r w:rsidRPr="00E57B6E">
        <w:rPr>
          <w:rStyle w:val="Bodytext6Bold"/>
          <w:rFonts w:asciiTheme="minorHAnsi" w:eastAsia="Arial" w:hAnsiTheme="minorHAnsi" w:cstheme="minorHAnsi"/>
          <w:sz w:val="24"/>
          <w:szCs w:val="24"/>
        </w:rPr>
        <w:t xml:space="preserve">lucrătoare </w:t>
      </w:r>
      <w:r w:rsidRPr="00E57B6E">
        <w:rPr>
          <w:rFonts w:asciiTheme="minorHAnsi" w:hAnsiTheme="minorHAnsi" w:cstheme="minorHAnsi"/>
          <w:b w:val="0"/>
          <w:sz w:val="24"/>
          <w:szCs w:val="24"/>
        </w:rPr>
        <w:t>de la cazarea acestora, va fi emisă prin completarea de către împuternicitul primarului a unui formular special al cărui model este prevăzut în anexa nr.7.</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Împuternicitul primarului emite decizii de eutanasiere exclusiv pentru câinii fără stăpân din adăposturile publice administrate de serviciile specializate pentru gestionarea câinilor fără stăpân, respectiv de operatorii serviciilor specializate pentru gestionarea câinilor tară stăpân.</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Eutanasierea câinilor este efectuată numai de către medicii veterinari de liberă practică, organizați în condițiile legii, cu respectarea prevederilor lit. B pct. 6 din anexa nr. l la Ordonanța de Urgență nr.l55/200, care au contractat servicii veterinare pentru activitățile specifice prevăzute de prezentele norme metodologice, potrivit prevederilor legale.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Colegiul Medicilor Veterinari întocmește liste ale medicilor veterinari de liberă practică, organizați în condițiile legii, care pot asista la procedurile de eutanasiere. Listele în cauză vor fi întocmite pentru fiecare județ în parte și pentru municipiul București și postate pe site-ul web al Colegiului Medicilor Veterinari.</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Asociațiile și fundațiile pentru protecția animalelor pot fi reprezentate la operațiunile de eutanasiere de către medici veterinari prevăzuți la lit.. g).</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Eutanasierea câinilor se face conform ghidului pentru eutanasierea animalelor, aprobat de către Colegiul Medicilor Veterinari, în conformitate cu recomandările Organizației Mondiale pentru Sănătate Animală, cu respectarea prevederilor Legii nr.60/2004 privind ratificarea Convenției europene pentru protecția animalelor de companie, semnată la Strasbourg la 23 iunie 2003.</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Cadavrele câinilor eutanasiați, morți în adăpost din alte cauze sau colectate de pe străzi vor fi transportate și eliminate cu respectarea strictă a prevederilor Regulamentului (CE) nr. 1.069/2009 al Parlamentului European și al Consiliului din 21 octombrie 2009 de stabilire a unor norme sanitare privind subprodusele de origine animală și produsele derivate care nu sunt destinate consumului uman și de abrogare a Recul amentului (CE) nr. 1.774/2002 (Regulament privind subprodusele de origine animală) și ale Ordinului președintelui Autorității Naționale Sanitare Veterinare și pentru Si curanta Alimentelor nr. 80/2005 pentru aprobarea Normei sanitare veterinare și pentru siguranța alimentelor privind stabilirea documentelor și evidențelor veterinare necesare în cadrul activității de neutralizare a deșeurilor de origine animală, cu modificările și completările ulterioare.</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Fiecare adăpost de câini trebuie să aibă încheiat un contract cu o unitate de ecarisare/neutralizare a cadavrelor autorizată sanitar-veterinar sau să dețină instalații proprii de incinerare, autorizate conform prevederilor Regulamentului (CE) nr. 1.069/2009.</w:t>
      </w:r>
    </w:p>
    <w:p w:rsidR="006709BB" w:rsidRPr="00E57B6E" w:rsidRDefault="006709BB" w:rsidP="006709BB">
      <w:pPr>
        <w:pStyle w:val="Bodytext70"/>
        <w:numPr>
          <w:ilvl w:val="1"/>
          <w:numId w:val="17"/>
        </w:numPr>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Concesionarul va amenaja corespunzător spațiul pentru eutanasiere și depozitarea cadavrelor în vederea incinerării.</w:t>
      </w:r>
    </w:p>
    <w:p w:rsidR="006709BB" w:rsidRDefault="006709BB" w:rsidP="006709BB">
      <w:pPr>
        <w:pStyle w:val="Heading30"/>
        <w:keepNext/>
        <w:keepLines/>
        <w:shd w:val="clear" w:color="auto" w:fill="auto"/>
        <w:spacing w:line="276" w:lineRule="auto"/>
        <w:ind w:firstLine="0"/>
        <w:rPr>
          <w:rFonts w:asciiTheme="minorHAnsi" w:hAnsiTheme="minorHAnsi" w:cstheme="minorHAnsi"/>
          <w:sz w:val="24"/>
          <w:szCs w:val="24"/>
        </w:rPr>
      </w:pPr>
    </w:p>
    <w:p w:rsidR="00D316D5" w:rsidRDefault="00D316D5" w:rsidP="006709BB">
      <w:pPr>
        <w:pStyle w:val="Heading30"/>
        <w:keepNext/>
        <w:keepLines/>
        <w:shd w:val="clear" w:color="auto" w:fill="auto"/>
        <w:spacing w:line="276" w:lineRule="auto"/>
        <w:ind w:firstLine="0"/>
        <w:rPr>
          <w:rFonts w:asciiTheme="minorHAnsi" w:hAnsiTheme="minorHAnsi" w:cstheme="minorHAnsi"/>
          <w:sz w:val="24"/>
          <w:szCs w:val="24"/>
        </w:rPr>
      </w:pPr>
    </w:p>
    <w:p w:rsidR="00D316D5" w:rsidRPr="00E57B6E" w:rsidRDefault="00D316D5" w:rsidP="00D316D5">
      <w:pPr>
        <w:pStyle w:val="Heading30"/>
        <w:keepNext/>
        <w:keepLines/>
        <w:shd w:val="clear" w:color="auto" w:fill="auto"/>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 xml:space="preserve">CAPITOLUL III. </w:t>
      </w:r>
    </w:p>
    <w:p w:rsidR="00D316D5" w:rsidRPr="00E57B6E" w:rsidRDefault="00D316D5" w:rsidP="00D316D5">
      <w:pPr>
        <w:pStyle w:val="Heading30"/>
        <w:keepNext/>
        <w:keepLines/>
        <w:shd w:val="clear" w:color="auto" w:fill="auto"/>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DREPTURI LE ŞI OBLIGAŢIILE PĂRŢILOR</w:t>
      </w:r>
    </w:p>
    <w:p w:rsidR="00D316D5" w:rsidRPr="00E57B6E" w:rsidRDefault="00D316D5" w:rsidP="00D316D5">
      <w:pPr>
        <w:pStyle w:val="Heading30"/>
        <w:keepNext/>
        <w:keepLines/>
        <w:shd w:val="clear" w:color="auto" w:fill="auto"/>
        <w:spacing w:line="276" w:lineRule="auto"/>
        <w:ind w:firstLine="0"/>
        <w:rPr>
          <w:rFonts w:asciiTheme="minorHAnsi" w:hAnsiTheme="minorHAnsi" w:cstheme="minorHAnsi"/>
          <w:sz w:val="24"/>
          <w:szCs w:val="24"/>
        </w:rPr>
      </w:pPr>
    </w:p>
    <w:p w:rsidR="00D316D5" w:rsidRPr="00E57B6E" w:rsidRDefault="00D316D5" w:rsidP="00D316D5">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Art. 8. </w:t>
      </w:r>
    </w:p>
    <w:p w:rsidR="00D316D5" w:rsidRPr="00E57B6E" w:rsidRDefault="00D316D5" w:rsidP="00D316D5">
      <w:pPr>
        <w:pStyle w:val="Bodytext70"/>
        <w:shd w:val="clear" w:color="auto" w:fill="auto"/>
        <w:spacing w:line="276" w:lineRule="auto"/>
        <w:jc w:val="both"/>
        <w:rPr>
          <w:rFonts w:asciiTheme="minorHAnsi" w:hAnsiTheme="minorHAnsi" w:cstheme="minorHAnsi"/>
          <w:b w:val="0"/>
          <w:sz w:val="24"/>
          <w:szCs w:val="24"/>
        </w:rPr>
      </w:pPr>
      <w:r w:rsidRPr="00E57B6E">
        <w:rPr>
          <w:rFonts w:asciiTheme="minorHAnsi" w:hAnsiTheme="minorHAnsi" w:cstheme="minorHAnsi"/>
          <w:b w:val="0"/>
          <w:sz w:val="24"/>
          <w:szCs w:val="24"/>
        </w:rPr>
        <w:t>Drepturile concedentului sunt următoarele:</w:t>
      </w:r>
    </w:p>
    <w:p w:rsidR="00D316D5" w:rsidRPr="00E57B6E" w:rsidRDefault="00D316D5" w:rsidP="00D316D5">
      <w:pPr>
        <w:pStyle w:val="Bodytext60"/>
        <w:numPr>
          <w:ilvl w:val="0"/>
          <w:numId w:val="18"/>
        </w:numPr>
        <w:shd w:val="clear" w:color="auto" w:fill="auto"/>
        <w:tabs>
          <w:tab w:val="left" w:pos="121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verifice, să solicite refundamentarea și să aprobe structura, nivelurile și ajustările prețurilor și tarifelor propuse de operatorul serviciului public de gestionare a câinilor iară stăpân;</w:t>
      </w:r>
    </w:p>
    <w:p w:rsidR="00D316D5" w:rsidRPr="00E57B6E" w:rsidRDefault="00D316D5" w:rsidP="00D316D5">
      <w:pPr>
        <w:pStyle w:val="Bodytext60"/>
        <w:numPr>
          <w:ilvl w:val="0"/>
          <w:numId w:val="18"/>
        </w:numPr>
        <w:shd w:val="clear" w:color="auto" w:fill="auto"/>
        <w:tabs>
          <w:tab w:val="left" w:pos="120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sancționeze operatorul în cazul în care acesta nu-și îndeplinește obligațiile la care s-a angajat prin contractul de concesionare, cu excepția situațiilor care nu se datorează acestuia;</w:t>
      </w:r>
    </w:p>
    <w:p w:rsidR="00D316D5" w:rsidRPr="00E57B6E" w:rsidRDefault="00D316D5" w:rsidP="00D316D5">
      <w:pPr>
        <w:pStyle w:val="Bodytext60"/>
        <w:numPr>
          <w:ilvl w:val="0"/>
          <w:numId w:val="18"/>
        </w:numPr>
        <w:shd w:val="clear" w:color="auto" w:fill="auto"/>
        <w:tabs>
          <w:tab w:val="left" w:pos="121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urmărească, să monitorizeze și să controleze operatorul serviciului cu privire la modul de prestare a serviciului public de gestionare a câinilor fără stăpân;</w:t>
      </w:r>
    </w:p>
    <w:p w:rsidR="00D316D5" w:rsidRPr="00E57B6E" w:rsidRDefault="00D316D5" w:rsidP="00D316D5">
      <w:pPr>
        <w:pStyle w:val="Bodytext60"/>
        <w:numPr>
          <w:ilvl w:val="0"/>
          <w:numId w:val="18"/>
        </w:numPr>
        <w:shd w:val="clear" w:color="auto" w:fill="auto"/>
        <w:tabs>
          <w:tab w:val="left" w:pos="121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funcție de calitatea serviciului prestat, concedentul își rezervă dreptul de a refuza la plata contravaloarea serviciilor executate pe domeniul public si privat.</w:t>
      </w:r>
    </w:p>
    <w:p w:rsidR="00D316D5" w:rsidRPr="00E57B6E" w:rsidRDefault="00D316D5" w:rsidP="00D316D5">
      <w:pPr>
        <w:pStyle w:val="Heading30"/>
        <w:keepNext/>
        <w:keepLines/>
        <w:shd w:val="clear" w:color="auto" w:fill="auto"/>
        <w:tabs>
          <w:tab w:val="left" w:pos="1149"/>
        </w:tabs>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 xml:space="preserve">Art. 9. </w:t>
      </w:r>
      <w:r>
        <w:rPr>
          <w:rFonts w:asciiTheme="minorHAnsi" w:hAnsiTheme="minorHAnsi" w:cstheme="minorHAnsi"/>
          <w:sz w:val="24"/>
          <w:szCs w:val="24"/>
        </w:rPr>
        <w:tab/>
      </w:r>
    </w:p>
    <w:p w:rsidR="00D316D5" w:rsidRPr="00E57B6E" w:rsidRDefault="00D316D5" w:rsidP="00D316D5">
      <w:pPr>
        <w:pStyle w:val="Heading30"/>
        <w:keepNext/>
        <w:keepLines/>
        <w:shd w:val="clear" w:color="auto" w:fill="auto"/>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Obligațiile concedentului sunt următoarele:</w:t>
      </w:r>
    </w:p>
    <w:p w:rsidR="00D316D5" w:rsidRPr="00E57B6E" w:rsidRDefault="00D316D5" w:rsidP="00D316D5">
      <w:pPr>
        <w:pStyle w:val="Bodytext60"/>
        <w:numPr>
          <w:ilvl w:val="0"/>
          <w:numId w:val="19"/>
        </w:numPr>
        <w:shd w:val="clear" w:color="auto" w:fill="auto"/>
        <w:tabs>
          <w:tab w:val="left" w:pos="120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asigure un mediu de afaceri concurențial și transparent și să asigure un tratament egal tuturor operatorilor;</w:t>
      </w:r>
    </w:p>
    <w:p w:rsidR="00D316D5" w:rsidRPr="00E57B6E" w:rsidRDefault="00D316D5" w:rsidP="00D316D5">
      <w:pPr>
        <w:pStyle w:val="Bodytext60"/>
        <w:numPr>
          <w:ilvl w:val="0"/>
          <w:numId w:val="19"/>
        </w:numPr>
        <w:shd w:val="clear" w:color="auto" w:fill="auto"/>
        <w:tabs>
          <w:tab w:val="left" w:pos="12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asigure publicitatea si accesul liber la informațiile publice privind pregătirea ofertelor și participarea la licitații;</w:t>
      </w:r>
    </w:p>
    <w:p w:rsidR="00D316D5" w:rsidRPr="00E57B6E" w:rsidRDefault="00D316D5" w:rsidP="00D316D5">
      <w:pPr>
        <w:pStyle w:val="Bodytext60"/>
        <w:numPr>
          <w:ilvl w:val="0"/>
          <w:numId w:val="19"/>
        </w:numPr>
        <w:shd w:val="clear" w:color="auto" w:fill="auto"/>
        <w:tabs>
          <w:tab w:val="left" w:pos="121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elaboreze și să aprobe documentele necesare organizării și desfășurării activității serviciului de gestionare a câinilor fără stăpân;</w:t>
      </w:r>
    </w:p>
    <w:p w:rsidR="00D316D5" w:rsidRPr="00E57B6E" w:rsidRDefault="00D316D5" w:rsidP="00D316D5">
      <w:pPr>
        <w:pStyle w:val="Bodytext60"/>
        <w:numPr>
          <w:ilvl w:val="0"/>
          <w:numId w:val="19"/>
        </w:numPr>
        <w:shd w:val="clear" w:color="auto" w:fill="auto"/>
        <w:tabs>
          <w:tab w:val="left" w:pos="121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aducă la cunoștință publică, în condițiile legii, hotărârile și dispozițiile al căror obiect îl constituie serviciul de gestionare a câinilor iară stăpân;</w:t>
      </w:r>
    </w:p>
    <w:p w:rsidR="00D316D5" w:rsidRPr="00E57B6E" w:rsidRDefault="00D316D5" w:rsidP="00D316D5">
      <w:pPr>
        <w:pStyle w:val="Bodytext60"/>
        <w:numPr>
          <w:ilvl w:val="0"/>
          <w:numId w:val="19"/>
        </w:numPr>
        <w:shd w:val="clear" w:color="auto" w:fill="auto"/>
        <w:tabs>
          <w:tab w:val="left" w:pos="1222"/>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respecte și să îndeplinească obligațiile asumate prin contractul de concesionare;</w:t>
      </w:r>
    </w:p>
    <w:p w:rsidR="00D316D5" w:rsidRPr="00D316D5" w:rsidRDefault="00D316D5" w:rsidP="00D316D5">
      <w:pPr>
        <w:pStyle w:val="Heading30"/>
        <w:keepNext/>
        <w:keepLines/>
        <w:shd w:val="clear" w:color="auto" w:fill="auto"/>
        <w:tabs>
          <w:tab w:val="left" w:pos="1218"/>
        </w:tabs>
        <w:spacing w:line="276" w:lineRule="auto"/>
        <w:ind w:firstLine="0"/>
        <w:rPr>
          <w:rFonts w:asciiTheme="minorHAnsi" w:hAnsiTheme="minorHAnsi" w:cstheme="minorHAnsi"/>
          <w:b w:val="0"/>
          <w:sz w:val="24"/>
          <w:szCs w:val="24"/>
        </w:rPr>
      </w:pPr>
      <w:r>
        <w:rPr>
          <w:rFonts w:asciiTheme="minorHAnsi" w:hAnsiTheme="minorHAnsi" w:cstheme="minorHAnsi"/>
          <w:b w:val="0"/>
          <w:sz w:val="24"/>
          <w:szCs w:val="24"/>
        </w:rPr>
        <w:t xml:space="preserve">       f </w:t>
      </w:r>
      <w:r w:rsidRPr="00D316D5">
        <w:rPr>
          <w:rFonts w:asciiTheme="minorHAnsi" w:hAnsiTheme="minorHAnsi" w:cstheme="minorHAnsi"/>
          <w:b w:val="0"/>
          <w:sz w:val="24"/>
          <w:szCs w:val="24"/>
        </w:rPr>
        <w:t>să achite contravaloarea prestațiilor efectuate de operator, conform clauzelor contractuale</w:t>
      </w:r>
    </w:p>
    <w:p w:rsidR="006709BB" w:rsidRDefault="006709BB" w:rsidP="00CE32E2">
      <w:pPr>
        <w:pStyle w:val="Heading30"/>
        <w:keepNext/>
        <w:keepLines/>
        <w:shd w:val="clear" w:color="auto" w:fill="auto"/>
        <w:spacing w:line="276" w:lineRule="auto"/>
        <w:ind w:firstLine="0"/>
        <w:rPr>
          <w:rFonts w:asciiTheme="minorHAnsi" w:hAnsiTheme="minorHAnsi" w:cstheme="minorHAnsi"/>
          <w:sz w:val="24"/>
          <w:szCs w:val="24"/>
        </w:rPr>
      </w:pPr>
    </w:p>
    <w:p w:rsidR="00D316D5" w:rsidRPr="00E57B6E" w:rsidRDefault="00D316D5" w:rsidP="00D316D5">
      <w:pPr>
        <w:pStyle w:val="Heading30"/>
        <w:keepNext/>
        <w:keepLines/>
        <w:shd w:val="clear" w:color="auto" w:fill="auto"/>
        <w:tabs>
          <w:tab w:val="left" w:pos="1441"/>
          <w:tab w:val="left" w:pos="5794"/>
        </w:tabs>
        <w:spacing w:line="276" w:lineRule="auto"/>
        <w:ind w:firstLine="0"/>
        <w:rPr>
          <w:rFonts w:asciiTheme="minorHAnsi" w:hAnsiTheme="minorHAnsi" w:cstheme="minorHAnsi"/>
          <w:sz w:val="24"/>
          <w:szCs w:val="24"/>
        </w:rPr>
      </w:pPr>
      <w:r>
        <w:rPr>
          <w:rFonts w:asciiTheme="minorHAnsi" w:hAnsiTheme="minorHAnsi" w:cstheme="minorHAnsi"/>
          <w:sz w:val="24"/>
          <w:szCs w:val="24"/>
        </w:rPr>
        <w:t xml:space="preserve">  </w:t>
      </w:r>
      <w:r w:rsidRPr="00E57B6E">
        <w:rPr>
          <w:rFonts w:asciiTheme="minorHAnsi" w:hAnsiTheme="minorHAnsi" w:cstheme="minorHAnsi"/>
          <w:sz w:val="24"/>
          <w:szCs w:val="24"/>
        </w:rPr>
        <w:t>Drepturile și obligațiile concesionarului - operatorului</w:t>
      </w:r>
      <w:r>
        <w:rPr>
          <w:rFonts w:asciiTheme="minorHAnsi" w:hAnsiTheme="minorHAnsi" w:cstheme="minorHAnsi"/>
          <w:sz w:val="24"/>
          <w:szCs w:val="24"/>
        </w:rPr>
        <w:tab/>
      </w:r>
    </w:p>
    <w:p w:rsidR="00D316D5" w:rsidRPr="00E57B6E" w:rsidRDefault="00D316D5" w:rsidP="00D316D5">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Drepturile și obligațiile operatorilor serviciului public de gestionare a câinilor fără stăpân se înscriu în regulamentul de organizare al serviciului de gestionare a câinilor fără stăpân și în contractul de concesionare, urmărindu-se astfel asigurarea și menținerea echilibrului contractual pe toată durata de derulare a acestuia. Operatorul serviciului de gestionare a câinilor fără stăpân, indiferent de forma de organizare și/sau de forma de proprietate, are calitatea de autoritate contractantă și are obligația de a efectua achiziții publice potrivit reglementărilor legale în vigoare.</w:t>
      </w:r>
    </w:p>
    <w:p w:rsidR="00D316D5" w:rsidRDefault="00D316D5" w:rsidP="00D316D5">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D316D5" w:rsidRPr="00E57B6E" w:rsidRDefault="00D316D5" w:rsidP="00D316D5">
      <w:pPr>
        <w:pStyle w:val="Heading30"/>
        <w:keepNext/>
        <w:keepLines/>
        <w:shd w:val="clear" w:color="auto" w:fill="auto"/>
        <w:spacing w:line="276" w:lineRule="auto"/>
        <w:ind w:firstLine="0"/>
        <w:rPr>
          <w:rFonts w:asciiTheme="minorHAnsi" w:hAnsiTheme="minorHAnsi" w:cstheme="minorHAnsi"/>
          <w:sz w:val="24"/>
          <w:szCs w:val="24"/>
        </w:rPr>
      </w:pPr>
      <w:r w:rsidRPr="00E57B6E">
        <w:rPr>
          <w:rFonts w:asciiTheme="minorHAnsi" w:hAnsiTheme="minorHAnsi" w:cstheme="minorHAnsi"/>
          <w:sz w:val="24"/>
          <w:szCs w:val="24"/>
        </w:rPr>
        <w:t xml:space="preserve">Art. 10. </w:t>
      </w:r>
    </w:p>
    <w:p w:rsidR="00D316D5" w:rsidRPr="00E57B6E" w:rsidRDefault="00D316D5" w:rsidP="00D316D5">
      <w:pPr>
        <w:pStyle w:val="Heading30"/>
        <w:keepNext/>
        <w:keepLines/>
        <w:shd w:val="clear" w:color="auto" w:fill="auto"/>
        <w:spacing w:line="276" w:lineRule="auto"/>
        <w:ind w:firstLine="0"/>
        <w:rPr>
          <w:rFonts w:asciiTheme="minorHAnsi" w:hAnsiTheme="minorHAnsi" w:cstheme="minorHAnsi"/>
          <w:b w:val="0"/>
          <w:sz w:val="24"/>
          <w:szCs w:val="24"/>
        </w:rPr>
      </w:pPr>
      <w:r w:rsidRPr="00E57B6E">
        <w:rPr>
          <w:rFonts w:asciiTheme="minorHAnsi" w:hAnsiTheme="minorHAnsi" w:cstheme="minorHAnsi"/>
          <w:b w:val="0"/>
          <w:sz w:val="24"/>
          <w:szCs w:val="24"/>
        </w:rPr>
        <w:t>Drepturile operatorului sunt următoarele:</w:t>
      </w:r>
    </w:p>
    <w:p w:rsidR="00D316D5" w:rsidRPr="00E57B6E" w:rsidRDefault="00D316D5" w:rsidP="00D316D5">
      <w:pPr>
        <w:pStyle w:val="Heading30"/>
        <w:keepNext/>
        <w:keepLines/>
        <w:numPr>
          <w:ilvl w:val="0"/>
          <w:numId w:val="20"/>
        </w:numPr>
        <w:shd w:val="clear" w:color="auto" w:fill="auto"/>
        <w:spacing w:line="276" w:lineRule="auto"/>
        <w:rPr>
          <w:rFonts w:asciiTheme="minorHAnsi" w:hAnsiTheme="minorHAnsi" w:cstheme="minorHAnsi"/>
          <w:b w:val="0"/>
          <w:sz w:val="24"/>
          <w:szCs w:val="24"/>
        </w:rPr>
      </w:pPr>
      <w:r w:rsidRPr="00E57B6E">
        <w:rPr>
          <w:rFonts w:asciiTheme="minorHAnsi" w:hAnsiTheme="minorHAnsi" w:cstheme="minorHAnsi"/>
          <w:b w:val="0"/>
          <w:sz w:val="24"/>
          <w:szCs w:val="24"/>
        </w:rPr>
        <w:t>să încaseze contravaloarea serviciilor prestate, corespunzător cantității și calității acestora atât de la persoanele fizice sau juridice, cât și de la autoritatea locală;</w:t>
      </w:r>
    </w:p>
    <w:p w:rsidR="00D316D5" w:rsidRPr="00E57B6E" w:rsidRDefault="00D316D5" w:rsidP="00D316D5">
      <w:pPr>
        <w:pStyle w:val="Heading30"/>
        <w:keepNext/>
        <w:keepLines/>
        <w:numPr>
          <w:ilvl w:val="0"/>
          <w:numId w:val="20"/>
        </w:numPr>
        <w:shd w:val="clear" w:color="auto" w:fill="auto"/>
        <w:spacing w:line="276" w:lineRule="auto"/>
        <w:rPr>
          <w:rFonts w:asciiTheme="minorHAnsi" w:hAnsiTheme="minorHAnsi" w:cstheme="minorHAnsi"/>
          <w:b w:val="0"/>
          <w:sz w:val="24"/>
          <w:szCs w:val="24"/>
        </w:rPr>
      </w:pPr>
      <w:r w:rsidRPr="00E57B6E">
        <w:rPr>
          <w:rFonts w:asciiTheme="minorHAnsi" w:hAnsiTheme="minorHAnsi" w:cstheme="minorHAnsi"/>
          <w:b w:val="0"/>
          <w:sz w:val="24"/>
          <w:szCs w:val="24"/>
        </w:rPr>
        <w:t>să propună autorităților administrației publice locale ajustarea periodică a prețurilor și a tarifelor, în funcție de influențele intervenite în costurile de operare;</w:t>
      </w:r>
    </w:p>
    <w:p w:rsidR="00D316D5" w:rsidRPr="00E57B6E" w:rsidRDefault="00D316D5" w:rsidP="00D316D5">
      <w:pPr>
        <w:pStyle w:val="Heading30"/>
        <w:keepNext/>
        <w:keepLines/>
        <w:numPr>
          <w:ilvl w:val="0"/>
          <w:numId w:val="20"/>
        </w:numPr>
        <w:shd w:val="clear" w:color="auto" w:fill="auto"/>
        <w:spacing w:line="276" w:lineRule="auto"/>
        <w:rPr>
          <w:rFonts w:asciiTheme="minorHAnsi" w:hAnsiTheme="minorHAnsi" w:cstheme="minorHAnsi"/>
          <w:b w:val="0"/>
          <w:sz w:val="24"/>
          <w:szCs w:val="24"/>
        </w:rPr>
        <w:sectPr w:rsidR="00D316D5" w:rsidRPr="00E57B6E" w:rsidSect="009A245C">
          <w:pgSz w:w="12240" w:h="16840"/>
          <w:pgMar w:top="567" w:right="567" w:bottom="567" w:left="1134" w:header="0" w:footer="6" w:gutter="0"/>
          <w:cols w:space="720"/>
          <w:noEndnote/>
          <w:docGrid w:linePitch="360"/>
        </w:sectPr>
      </w:pPr>
      <w:r w:rsidRPr="00E57B6E">
        <w:rPr>
          <w:rFonts w:asciiTheme="minorHAnsi" w:hAnsiTheme="minorHAnsi" w:cstheme="minorHAnsi"/>
          <w:b w:val="0"/>
          <w:sz w:val="24"/>
          <w:szCs w:val="24"/>
        </w:rPr>
        <w:t>de a exploata în mod direct, pe riscul și pe răspunderea sa, activitățile și serviciile publice care fac obiectul contractului de delegare a gestiunii;</w:t>
      </w:r>
    </w:p>
    <w:p w:rsidR="00D316D5" w:rsidRDefault="00D316D5" w:rsidP="00D316D5">
      <w:pPr>
        <w:pStyle w:val="Bodytext70"/>
        <w:shd w:val="clear" w:color="auto" w:fill="auto"/>
        <w:spacing w:line="276" w:lineRule="auto"/>
        <w:jc w:val="both"/>
        <w:rPr>
          <w:rFonts w:asciiTheme="minorHAnsi" w:hAnsiTheme="minorHAnsi" w:cstheme="minorHAnsi"/>
          <w:sz w:val="24"/>
          <w:szCs w:val="24"/>
        </w:rPr>
      </w:pPr>
    </w:p>
    <w:p w:rsidR="003C2DF3" w:rsidRPr="00E57B6E" w:rsidRDefault="003C2DF3" w:rsidP="00D316D5">
      <w:pPr>
        <w:pStyle w:val="Bodytext70"/>
        <w:shd w:val="clear" w:color="auto" w:fill="auto"/>
        <w:spacing w:line="276" w:lineRule="auto"/>
        <w:jc w:val="both"/>
        <w:rPr>
          <w:rFonts w:asciiTheme="minorHAnsi" w:hAnsiTheme="minorHAnsi" w:cstheme="minorHAnsi"/>
          <w:sz w:val="24"/>
          <w:szCs w:val="24"/>
        </w:rPr>
      </w:pPr>
    </w:p>
    <w:p w:rsidR="00D316D5" w:rsidRPr="00E57B6E" w:rsidRDefault="00D316D5" w:rsidP="00D316D5">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lastRenderedPageBreak/>
        <w:t xml:space="preserve">Art. 11. </w:t>
      </w:r>
    </w:p>
    <w:p w:rsidR="00D316D5" w:rsidRPr="00E57B6E" w:rsidRDefault="00D316D5" w:rsidP="00D316D5">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Obligațiile operatorului sunt următoarele: </w:t>
      </w:r>
    </w:p>
    <w:p w:rsidR="00D316D5" w:rsidRPr="00E57B6E" w:rsidRDefault="00D316D5" w:rsidP="00D316D5">
      <w:pPr>
        <w:pStyle w:val="Bodytext60"/>
        <w:numPr>
          <w:ilvl w:val="0"/>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Operatorul prestator al serviciului de gestionare a câinilor iară stăpân are următoarele obligații:</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Să-și deschidă punct de lucru în municipiul </w:t>
      </w:r>
      <w:r w:rsidR="003C2DF3">
        <w:rPr>
          <w:rFonts w:asciiTheme="minorHAnsi" w:hAnsiTheme="minorHAnsi" w:cstheme="minorHAnsi"/>
          <w:sz w:val="24"/>
          <w:szCs w:val="24"/>
        </w:rPr>
        <w:t>UAT membru</w:t>
      </w:r>
      <w:r w:rsidR="00A11103">
        <w:rPr>
          <w:rFonts w:asciiTheme="minorHAnsi" w:hAnsiTheme="minorHAnsi" w:cstheme="minorHAnsi"/>
          <w:sz w:val="24"/>
          <w:szCs w:val="24"/>
        </w:rPr>
        <w:t xml:space="preserve"> , sau intr – un UAT invecinat</w:t>
      </w:r>
      <w:r w:rsidRPr="00E57B6E">
        <w:rPr>
          <w:rFonts w:asciiTheme="minorHAnsi" w:hAnsiTheme="minorHAnsi" w:cstheme="minorHAnsi"/>
          <w:sz w:val="24"/>
          <w:szCs w:val="24"/>
        </w:rPr>
        <w:t>;</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presteze servicii de calitate utilizatorilor în conformitate cu clauzele prevăzute în contract;</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deservească toți utilizatorii din aria de acoperire;</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furnizeze consiliului local informațiile solicitate și să asigure accesul la toate informațiile necesare verificării și evaluării funcționării și dezvoltării serviciului, în conformitate cu clauzele contractului de concesiune și prevederile legale în vigoare; .</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pună în aplicare metode performante de management, care să conducă la reducerea costurilor de operare, inclusiv prin aplicarea procedurilor concurențiale prevăzute de normele legale în vigoare pentru achizițiile publice de lucrări, bunuri și servicii;</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asigure finanțarea pregătirii și perfecționării profesionale a propriilor salariați.</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tina un registru special vizat de medicul veterinar, care va conține: data capturării, data si ora cazării în adăpost, caracteristicile individuale ale animalului, numărul de câini prinși, revendicați, adoptați, eutanasiați, substanța utilizată și numele persoanei care realizează eutanasierea, numărul de microcip, nr. Fișei de adopție, data vaccinării antirabice, data sterilizării, data predării cadavrelor la societățile de incinerare, precum și persoanele care au instrumentat manoperele respective.</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permită accesul reprezentanților asociațiilor, organizațiilor si societăților de protecție a animalelor la</w:t>
      </w:r>
      <w:r w:rsidRPr="00E57B6E">
        <w:rPr>
          <w:rFonts w:asciiTheme="minorHAnsi" w:hAnsiTheme="minorHAnsi" w:cstheme="minorHAnsi"/>
          <w:sz w:val="24"/>
          <w:szCs w:val="24"/>
          <w:vertAlign w:val="subscript"/>
        </w:rPr>
        <w:t xml:space="preserve"> </w:t>
      </w:r>
      <w:r w:rsidRPr="00E57B6E">
        <w:rPr>
          <w:rFonts w:asciiTheme="minorHAnsi" w:hAnsiTheme="minorHAnsi" w:cstheme="minorHAnsi"/>
          <w:sz w:val="24"/>
          <w:szCs w:val="24"/>
        </w:rPr>
        <w:t>operațiile de capturare, adăpostire, vaccinare, deparazitare, adopție și eutanasiere, în cazul în care aceștia o solicită, da</w:t>
      </w:r>
      <w:r w:rsidR="00D0617F">
        <w:rPr>
          <w:rFonts w:asciiTheme="minorHAnsi" w:hAnsiTheme="minorHAnsi" w:cstheme="minorHAnsi"/>
          <w:sz w:val="24"/>
          <w:szCs w:val="24"/>
        </w:rPr>
        <w:t>r pe baza unui orar prestabilit , cu conditia ca persoana care participa sa aiba studii in domeniu ( medic veterinar ).</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să comunice lunar la DSVSA Primăriei </w:t>
      </w:r>
      <w:r w:rsidR="003C2DF3">
        <w:rPr>
          <w:rFonts w:asciiTheme="minorHAnsi" w:hAnsiTheme="minorHAnsi" w:cstheme="minorHAnsi"/>
          <w:sz w:val="24"/>
          <w:szCs w:val="24"/>
        </w:rPr>
        <w:t xml:space="preserve">membre </w:t>
      </w:r>
      <w:r w:rsidRPr="00E57B6E">
        <w:rPr>
          <w:rFonts w:asciiTheme="minorHAnsi" w:hAnsiTheme="minorHAnsi" w:cstheme="minorHAnsi"/>
          <w:sz w:val="24"/>
          <w:szCs w:val="24"/>
        </w:rPr>
        <w:t>numărul de câini înregistrați și numărul de microcip.,</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prezinte semestrial Consiliului Local o informare</w:t>
      </w:r>
      <w:r w:rsidRPr="00E57B6E">
        <w:rPr>
          <w:rFonts w:asciiTheme="minorHAnsi" w:hAnsiTheme="minorHAnsi" w:cstheme="minorHAnsi"/>
          <w:sz w:val="24"/>
          <w:szCs w:val="24"/>
          <w:lang w:eastAsia="es-ES" w:bidi="es-ES"/>
        </w:rPr>
        <w:t xml:space="preserve"> </w:t>
      </w:r>
      <w:r w:rsidRPr="00E57B6E">
        <w:rPr>
          <w:rFonts w:asciiTheme="minorHAnsi" w:hAnsiTheme="minorHAnsi" w:cstheme="minorHAnsi"/>
          <w:sz w:val="24"/>
          <w:szCs w:val="24"/>
        </w:rPr>
        <w:t xml:space="preserve">scrisă privind modul de prestare a serviciului </w:t>
      </w:r>
      <w:r w:rsidRPr="00E57B6E">
        <w:rPr>
          <w:rFonts w:asciiTheme="minorHAnsi" w:hAnsiTheme="minorHAnsi" w:cstheme="minorHAnsi"/>
          <w:sz w:val="24"/>
          <w:szCs w:val="24"/>
          <w:lang w:eastAsia="es-ES" w:bidi="es-ES"/>
        </w:rPr>
        <w:t xml:space="preserve">de </w:t>
      </w:r>
      <w:r w:rsidRPr="00E57B6E">
        <w:rPr>
          <w:rFonts w:asciiTheme="minorHAnsi" w:hAnsiTheme="minorHAnsi" w:cstheme="minorHAnsi"/>
          <w:sz w:val="24"/>
          <w:szCs w:val="24"/>
        </w:rPr>
        <w:t xml:space="preserve">gestionare a </w:t>
      </w:r>
      <w:r w:rsidRPr="00E57B6E">
        <w:rPr>
          <w:rFonts w:asciiTheme="minorHAnsi" w:hAnsiTheme="minorHAnsi" w:cstheme="minorHAnsi"/>
          <w:sz w:val="24"/>
          <w:szCs w:val="24"/>
          <w:lang w:eastAsia="es-ES" w:bidi="es-ES"/>
        </w:rPr>
        <w:t xml:space="preserve">câinilor </w:t>
      </w:r>
      <w:r w:rsidRPr="00E57B6E">
        <w:rPr>
          <w:rFonts w:asciiTheme="minorHAnsi" w:hAnsiTheme="minorHAnsi" w:cstheme="minorHAnsi"/>
          <w:sz w:val="24"/>
          <w:szCs w:val="24"/>
        </w:rPr>
        <w:t>fără stăpân.</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Style w:val="Tableofcontents"/>
          <w:rFonts w:asciiTheme="minorHAnsi" w:hAnsiTheme="minorHAnsi" w:cstheme="minorHAnsi"/>
          <w:sz w:val="24"/>
          <w:szCs w:val="24"/>
        </w:rPr>
      </w:pPr>
      <w:r w:rsidRPr="00E57B6E">
        <w:rPr>
          <w:rFonts w:asciiTheme="minorHAnsi" w:hAnsiTheme="minorHAnsi" w:cstheme="minorHAnsi"/>
          <w:sz w:val="24"/>
          <w:szCs w:val="24"/>
        </w:rPr>
        <w:t xml:space="preserve">să respecte normele de protecția muncii, PSI și să ia măsurile necesare privind igiena și </w:t>
      </w:r>
      <w:r w:rsidRPr="00E57B6E">
        <w:rPr>
          <w:rStyle w:val="Tableofcontents"/>
          <w:rFonts w:asciiTheme="minorHAnsi" w:hAnsiTheme="minorHAnsi" w:cstheme="minorHAnsi"/>
          <w:sz w:val="24"/>
          <w:szCs w:val="24"/>
        </w:rPr>
        <w:t xml:space="preserve">siguranța la locul de munca </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Style w:val="Tableofcontents"/>
          <w:rFonts w:asciiTheme="minorHAnsi" w:hAnsiTheme="minorHAnsi" w:cstheme="minorHAnsi"/>
          <w:sz w:val="24"/>
          <w:szCs w:val="24"/>
        </w:rPr>
      </w:pPr>
      <w:r w:rsidRPr="00E57B6E">
        <w:rPr>
          <w:rStyle w:val="Tableofcontents"/>
          <w:rFonts w:asciiTheme="minorHAnsi" w:hAnsiTheme="minorHAnsi" w:cstheme="minorHAnsi"/>
          <w:sz w:val="24"/>
          <w:szCs w:val="24"/>
        </w:rPr>
        <w:t xml:space="preserve">să respecte condițiile de mediu conform legislației în vigoare pe toată durata </w:t>
      </w:r>
      <w:r w:rsidR="00360B0D">
        <w:rPr>
          <w:rStyle w:val="Tableofcontents"/>
          <w:rFonts w:asciiTheme="minorHAnsi" w:hAnsiTheme="minorHAnsi" w:cstheme="minorHAnsi"/>
          <w:sz w:val="24"/>
          <w:szCs w:val="24"/>
        </w:rPr>
        <w:t xml:space="preserve">delegarii serviciului </w:t>
      </w:r>
      <w:r w:rsidRPr="00E57B6E">
        <w:rPr>
          <w:rStyle w:val="Tableofcontents"/>
          <w:rFonts w:asciiTheme="minorHAnsi" w:hAnsiTheme="minorHAnsi" w:cstheme="minorHAnsi"/>
          <w:sz w:val="24"/>
          <w:szCs w:val="24"/>
        </w:rPr>
        <w:t>;</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Style w:val="Tableofcontents"/>
          <w:rFonts w:asciiTheme="minorHAnsi" w:hAnsiTheme="minorHAnsi" w:cstheme="minorHAnsi"/>
          <w:sz w:val="24"/>
          <w:szCs w:val="24"/>
        </w:rPr>
      </w:pPr>
      <w:r w:rsidRPr="00E57B6E">
        <w:rPr>
          <w:rStyle w:val="Tableofcontents"/>
          <w:rFonts w:asciiTheme="minorHAnsi" w:hAnsiTheme="minorHAnsi" w:cstheme="minorHAnsi"/>
          <w:sz w:val="24"/>
          <w:szCs w:val="24"/>
        </w:rPr>
        <w:t>să respecte condițiile igienico-sanitare în conformitate cu ^normele de igienă și sănătate publică;</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Style w:val="Tableofcontents"/>
          <w:rFonts w:asciiTheme="minorHAnsi" w:hAnsiTheme="minorHAnsi" w:cstheme="minorHAnsi"/>
          <w:sz w:val="24"/>
          <w:szCs w:val="24"/>
        </w:rPr>
      </w:pPr>
      <w:r w:rsidRPr="00E57B6E">
        <w:rPr>
          <w:rStyle w:val="Tableofcontents"/>
          <w:rFonts w:asciiTheme="minorHAnsi" w:hAnsiTheme="minorHAnsi" w:cstheme="minorHAnsi"/>
          <w:sz w:val="24"/>
          <w:szCs w:val="24"/>
        </w:rPr>
        <w:t xml:space="preserve">să obțină de la autoritățile competente autorizațiile </w:t>
      </w:r>
      <w:r w:rsidRPr="00E57B6E">
        <w:rPr>
          <w:rStyle w:val="Tableofcontents"/>
          <w:rFonts w:asciiTheme="minorHAnsi" w:hAnsiTheme="minorHAnsi" w:cstheme="minorHAnsi"/>
          <w:sz w:val="24"/>
          <w:szCs w:val="24"/>
          <w:lang w:eastAsia="es-ES" w:bidi="es-ES"/>
        </w:rPr>
        <w:t>de operare;</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eastAsia="Arial" w:hAnsiTheme="minorHAnsi" w:cstheme="minorHAnsi"/>
          <w:sz w:val="24"/>
          <w:szCs w:val="24"/>
        </w:rPr>
        <w:t xml:space="preserve">să efectueze întreținerea și reparațiile curente atât ale clădirilor, cât și ale </w:t>
      </w:r>
      <w:r w:rsidRPr="00E57B6E">
        <w:rPr>
          <w:rFonts w:asciiTheme="minorHAnsi" w:hAnsiTheme="minorHAnsi" w:cstheme="minorHAnsi"/>
          <w:sz w:val="24"/>
          <w:szCs w:val="24"/>
        </w:rPr>
        <w:t>mașinilor și utilajelor cu care își desfășoară activitatea, astfel încât să mențină funcționarea permanentă a acestora</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concesionarul va lua toate măsurile privind bunurile de retur, astfel încât la încheierea contractului capacitatea acestora să fie cel puțin egală cu cea de la data intrării în vigoare a contractului</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investițiile care se realizează atât din fonduri proprii ale concesionarului cât și din surse atrase asupra imobilului concesionat reprezintă bunuri de retur și se vor amortiza pe perioada derulării contractului, urmând ca la încetarea concesiunii la termen să intre în proprietatea concedentului, libere de orice sarcini;</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propună concedentului scoaterea din funcțiune a mijloacelor fixe aparținând patrimoniului concesionat;</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lastRenderedPageBreak/>
        <w:t>concesionarul va plăti impozitele aferente conform legislației în vigoare;</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respecte condițiile impuse de natura bunurilor (materialele cu regim special, medicamentele etc);</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asigure permanenta serviciului de gestionare a câinilor iară stăpân.</w:t>
      </w:r>
    </w:p>
    <w:p w:rsidR="00D316D5" w:rsidRPr="00E57B6E" w:rsidRDefault="00D316D5" w:rsidP="00D316D5">
      <w:pPr>
        <w:pStyle w:val="Bodytext60"/>
        <w:numPr>
          <w:ilvl w:val="1"/>
          <w:numId w:val="21"/>
        </w:numPr>
        <w:shd w:val="clear" w:color="auto" w:fill="auto"/>
        <w:tabs>
          <w:tab w:val="left" w:pos="2659"/>
          <w:tab w:val="left" w:pos="7070"/>
          <w:tab w:val="left" w:pos="7733"/>
          <w:tab w:val="left" w:pos="8328"/>
          <w:tab w:val="left" w:pos="8803"/>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să dețină un site de promovare a câinilor prinși de pe domeniul public al </w:t>
      </w:r>
      <w:r w:rsidR="006E2688">
        <w:rPr>
          <w:rFonts w:asciiTheme="minorHAnsi" w:hAnsiTheme="minorHAnsi" w:cstheme="minorHAnsi"/>
          <w:sz w:val="24"/>
          <w:szCs w:val="24"/>
        </w:rPr>
        <w:t xml:space="preserve">UAT-urilor, </w:t>
      </w:r>
      <w:r w:rsidRPr="00E57B6E">
        <w:rPr>
          <w:rFonts w:asciiTheme="minorHAnsi" w:hAnsiTheme="minorHAnsi" w:cstheme="minorHAnsi"/>
          <w:sz w:val="24"/>
          <w:szCs w:val="24"/>
        </w:rPr>
        <w:t>pe care îl va actualiza zilnic cu pozele tuturor câinilor prinși și va evidenția în dreptul fiecărei poze numărul microcipului, semnalmentele câinelui, data și adresa capturării. De asemenea, prestatorul va depune toate diligențele pentru promovarea adopțiilor, astfel încât numărul câinilor adoptați să fie net superior față de cel al câinilor eutanasiați.</w:t>
      </w:r>
    </w:p>
    <w:p w:rsidR="00D316D5" w:rsidRPr="00E57B6E" w:rsidRDefault="00D316D5" w:rsidP="00D316D5">
      <w:pPr>
        <w:pStyle w:val="Bodytext70"/>
        <w:shd w:val="clear" w:color="auto" w:fill="auto"/>
        <w:spacing w:line="276" w:lineRule="auto"/>
        <w:jc w:val="both"/>
        <w:rPr>
          <w:rFonts w:asciiTheme="minorHAnsi" w:hAnsiTheme="minorHAnsi" w:cstheme="minorHAnsi"/>
          <w:sz w:val="24"/>
          <w:szCs w:val="24"/>
        </w:rPr>
      </w:pPr>
    </w:p>
    <w:p w:rsidR="00D316D5" w:rsidRPr="00E57B6E" w:rsidRDefault="00D316D5" w:rsidP="00D316D5">
      <w:pPr>
        <w:pStyle w:val="Bodytext70"/>
        <w:shd w:val="clear" w:color="auto" w:fill="auto"/>
        <w:spacing w:line="276" w:lineRule="auto"/>
        <w:jc w:val="both"/>
        <w:rPr>
          <w:rFonts w:asciiTheme="minorHAnsi" w:hAnsiTheme="minorHAnsi" w:cstheme="minorHAnsi"/>
          <w:sz w:val="24"/>
          <w:szCs w:val="24"/>
        </w:rPr>
      </w:pPr>
    </w:p>
    <w:p w:rsidR="00D316D5" w:rsidRPr="00E57B6E" w:rsidRDefault="00D316D5" w:rsidP="00D316D5">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CAPITOLUL IV. </w:t>
      </w:r>
    </w:p>
    <w:p w:rsidR="00D316D5" w:rsidRPr="00E57B6E" w:rsidRDefault="00D316D5" w:rsidP="00D316D5">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CONDIŢII DE EXPLOATARE A SERVICIULUI PUBLIC DE GESTIONARE A ANIMALELOR FĂRÂ STĂPÂN ŞI ECARISAJ </w:t>
      </w:r>
    </w:p>
    <w:p w:rsidR="00D316D5" w:rsidRPr="00E57B6E" w:rsidRDefault="00D316D5" w:rsidP="00D316D5">
      <w:pPr>
        <w:pStyle w:val="Bodytext70"/>
        <w:shd w:val="clear" w:color="auto" w:fill="auto"/>
        <w:tabs>
          <w:tab w:val="left" w:pos="1441"/>
        </w:tabs>
        <w:spacing w:line="276" w:lineRule="auto"/>
        <w:jc w:val="both"/>
        <w:rPr>
          <w:rFonts w:asciiTheme="minorHAnsi" w:hAnsiTheme="minorHAnsi" w:cstheme="minorHAnsi"/>
          <w:sz w:val="24"/>
          <w:szCs w:val="24"/>
        </w:rPr>
      </w:pPr>
    </w:p>
    <w:p w:rsidR="00D316D5" w:rsidRPr="00E57B6E" w:rsidRDefault="00D316D5" w:rsidP="00D316D5">
      <w:pPr>
        <w:pStyle w:val="Bodytext70"/>
        <w:shd w:val="clear" w:color="auto" w:fill="auto"/>
        <w:tabs>
          <w:tab w:val="left" w:pos="1441"/>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Condiții tehnice</w:t>
      </w:r>
    </w:p>
    <w:p w:rsidR="00D316D5" w:rsidRPr="00E57B6E" w:rsidRDefault="00D316D5" w:rsidP="00D316D5">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 xml:space="preserve">Art. 12. </w:t>
      </w:r>
    </w:p>
    <w:p w:rsidR="00D316D5" w:rsidRPr="00E57B6E" w:rsidRDefault="00D316D5" w:rsidP="00D316D5">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Serviciul de gestionare a câinilor fără stăpân din municipiului trebuie să asigure prestarea serviciului în regim de continuitate, cu respectarea condițiilor tehnice specifice fiecărei activități.</w:t>
      </w:r>
    </w:p>
    <w:p w:rsidR="00D316D5" w:rsidRPr="00E57B6E" w:rsidRDefault="00D316D5" w:rsidP="00D316D5">
      <w:pPr>
        <w:pStyle w:val="Bodytext60"/>
        <w:shd w:val="clear" w:color="auto" w:fill="auto"/>
        <w:spacing w:line="276" w:lineRule="auto"/>
        <w:jc w:val="both"/>
        <w:rPr>
          <w:rFonts w:asciiTheme="minorHAnsi" w:hAnsiTheme="minorHAnsi" w:cstheme="minorHAnsi"/>
          <w:sz w:val="24"/>
          <w:szCs w:val="24"/>
        </w:rPr>
      </w:pPr>
    </w:p>
    <w:p w:rsidR="00D316D5" w:rsidRPr="00E57B6E" w:rsidRDefault="00D316D5" w:rsidP="00D316D5">
      <w:pPr>
        <w:pStyle w:val="Bodytext60"/>
        <w:shd w:val="clear" w:color="auto" w:fill="auto"/>
        <w:spacing w:line="276" w:lineRule="auto"/>
        <w:jc w:val="both"/>
        <w:rPr>
          <w:rFonts w:asciiTheme="minorHAnsi" w:hAnsiTheme="minorHAnsi" w:cstheme="minorHAnsi"/>
          <w:b/>
          <w:sz w:val="24"/>
          <w:szCs w:val="24"/>
        </w:rPr>
      </w:pPr>
      <w:r w:rsidRPr="00E57B6E">
        <w:rPr>
          <w:rFonts w:asciiTheme="minorHAnsi" w:hAnsiTheme="minorHAnsi" w:cstheme="minorHAnsi"/>
          <w:b/>
          <w:sz w:val="24"/>
          <w:szCs w:val="24"/>
        </w:rPr>
        <w:t xml:space="preserve">Art.13. </w:t>
      </w:r>
    </w:p>
    <w:p w:rsidR="00D316D5" w:rsidRPr="00E57B6E" w:rsidRDefault="00D316D5" w:rsidP="00D316D5">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Toată baza tehnico-materială, atât a concedentului, cât si cea prezentată în ofertă ca făcând parte din pregătirea tehnică a ofertantului, și pentru care ofertantul primește puncte la evaluarea ofertelor, trebuie să fie folosite în exclusivitate pentru activitatea de gestionare a câinilor fără stăpân pe raza municipiului</w:t>
      </w:r>
      <w:r w:rsidR="003C2DF3">
        <w:rPr>
          <w:rFonts w:asciiTheme="minorHAnsi" w:hAnsiTheme="minorHAnsi" w:cstheme="minorHAnsi"/>
          <w:sz w:val="24"/>
          <w:szCs w:val="24"/>
        </w:rPr>
        <w:t xml:space="preserve"> membru</w:t>
      </w:r>
      <w:r w:rsidRPr="00E57B6E">
        <w:rPr>
          <w:rFonts w:asciiTheme="minorHAnsi" w:hAnsiTheme="minorHAnsi" w:cstheme="minorHAnsi"/>
          <w:sz w:val="24"/>
          <w:szCs w:val="24"/>
        </w:rPr>
        <w:t>.</w:t>
      </w:r>
    </w:p>
    <w:p w:rsidR="00D316D5" w:rsidRPr="00E57B6E" w:rsidRDefault="00D316D5"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D316D5" w:rsidRPr="00E57B6E" w:rsidRDefault="00D316D5" w:rsidP="00D316D5">
      <w:pPr>
        <w:pStyle w:val="Bodytext70"/>
        <w:shd w:val="clear" w:color="auto" w:fill="auto"/>
        <w:tabs>
          <w:tab w:val="left" w:pos="1446"/>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Obiective de exploatare</w:t>
      </w:r>
    </w:p>
    <w:p w:rsidR="00D316D5" w:rsidRPr="00E57B6E" w:rsidRDefault="00D316D5" w:rsidP="00D316D5">
      <w:pPr>
        <w:pStyle w:val="Bodytext60"/>
        <w:shd w:val="clear" w:color="auto" w:fill="auto"/>
        <w:spacing w:line="276" w:lineRule="auto"/>
        <w:jc w:val="both"/>
        <w:rPr>
          <w:rFonts w:asciiTheme="minorHAnsi" w:hAnsiTheme="minorHAnsi" w:cstheme="minorHAnsi"/>
          <w:b/>
          <w:sz w:val="24"/>
          <w:szCs w:val="24"/>
        </w:rPr>
      </w:pPr>
      <w:r w:rsidRPr="00E57B6E">
        <w:rPr>
          <w:rFonts w:asciiTheme="minorHAnsi" w:hAnsiTheme="minorHAnsi" w:cstheme="minorHAnsi"/>
          <w:b/>
          <w:sz w:val="24"/>
          <w:szCs w:val="24"/>
        </w:rPr>
        <w:t xml:space="preserve">Art. 14. </w:t>
      </w:r>
    </w:p>
    <w:p w:rsidR="00D316D5" w:rsidRPr="00E57B6E" w:rsidRDefault="00D316D5" w:rsidP="00D316D5">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Obiectivele pe care trebuie să le atingă serviciul de gestionare a câinilor fără stăpân sunt următoarele:</w:t>
      </w:r>
    </w:p>
    <w:p w:rsidR="00D316D5" w:rsidRPr="00E57B6E" w:rsidRDefault="00D316D5" w:rsidP="00D316D5">
      <w:pPr>
        <w:pStyle w:val="Bodytext60"/>
        <w:numPr>
          <w:ilvl w:val="0"/>
          <w:numId w:val="22"/>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satisfacerea cerințelor și nevoilor comunităților locale;</w:t>
      </w:r>
    </w:p>
    <w:p w:rsidR="00D316D5" w:rsidRPr="00E57B6E" w:rsidRDefault="00D316D5" w:rsidP="00D316D5">
      <w:pPr>
        <w:pStyle w:val="Bodytext60"/>
        <w:numPr>
          <w:ilvl w:val="0"/>
          <w:numId w:val="22"/>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continuitatea serviciului;</w:t>
      </w:r>
    </w:p>
    <w:p w:rsidR="00D316D5" w:rsidRPr="00E57B6E" w:rsidRDefault="00D316D5" w:rsidP="00D316D5">
      <w:pPr>
        <w:pStyle w:val="Bodytext60"/>
        <w:numPr>
          <w:ilvl w:val="0"/>
          <w:numId w:val="22"/>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ridicarea continuă a standardelor și a indicatorilor de performanta ai serviciilor prestate;</w:t>
      </w:r>
    </w:p>
    <w:p w:rsidR="00D316D5" w:rsidRPr="00E57B6E" w:rsidRDefault="00D316D5" w:rsidP="00D316D5">
      <w:pPr>
        <w:pStyle w:val="Bodytext60"/>
        <w:numPr>
          <w:ilvl w:val="0"/>
          <w:numId w:val="22"/>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dezvoltarea și modernizarea infrastructurii bazei de gospodărire a animalelor fără stăpân;</w:t>
      </w:r>
    </w:p>
    <w:p w:rsidR="00D316D5" w:rsidRPr="00E57B6E" w:rsidRDefault="00D316D5" w:rsidP="00D316D5">
      <w:pPr>
        <w:pStyle w:val="Bodytext60"/>
        <w:numPr>
          <w:ilvl w:val="0"/>
          <w:numId w:val="22"/>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protecția și conservarea mediului natural;</w:t>
      </w:r>
    </w:p>
    <w:p w:rsidR="00D316D5" w:rsidRPr="00E57B6E" w:rsidRDefault="00D316D5" w:rsidP="00D316D5">
      <w:pPr>
        <w:pStyle w:val="Bodytext60"/>
        <w:numPr>
          <w:ilvl w:val="0"/>
          <w:numId w:val="22"/>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menținerea condițiilor sanitare în conformitate cu normele de igienă și sănătate publică;</w:t>
      </w:r>
    </w:p>
    <w:p w:rsidR="00D316D5" w:rsidRPr="00E57B6E" w:rsidRDefault="00D316D5" w:rsidP="00D316D5">
      <w:pPr>
        <w:pStyle w:val="Bodytext60"/>
        <w:numPr>
          <w:ilvl w:val="0"/>
          <w:numId w:val="22"/>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îmbunătățirea condițiilor de viață ale cetățenilor;</w:t>
      </w:r>
    </w:p>
    <w:p w:rsidR="00D316D5" w:rsidRPr="00E57B6E" w:rsidRDefault="00D316D5" w:rsidP="00D316D5">
      <w:pPr>
        <w:pStyle w:val="Bodytext60"/>
        <w:numPr>
          <w:ilvl w:val="0"/>
          <w:numId w:val="22"/>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dezvoltarea durabilă a serviciilor;</w:t>
      </w:r>
    </w:p>
    <w:p w:rsidR="00D316D5" w:rsidRPr="00E57B6E" w:rsidRDefault="00D316D5" w:rsidP="00D316D5">
      <w:pPr>
        <w:pStyle w:val="Bodytext60"/>
        <w:numPr>
          <w:ilvl w:val="0"/>
          <w:numId w:val="22"/>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protecția animalelor, cu evidențierea măsurilor de protecție pe etape de dezvoltare, în concordanță cu programul de adaptare la normele Uniunii Europene;</w:t>
      </w:r>
    </w:p>
    <w:p w:rsidR="00D316D5" w:rsidRPr="00E57B6E" w:rsidRDefault="00D316D5"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3C2DF3" w:rsidRDefault="003C2DF3"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3C2DF3" w:rsidRDefault="003C2DF3"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3C2DF3" w:rsidRDefault="003C2DF3"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3C2DF3" w:rsidRDefault="003C2DF3"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3C2DF3" w:rsidRDefault="003C2DF3"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3C2DF3" w:rsidRDefault="003C2DF3"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3C2DF3" w:rsidRDefault="003C2DF3"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3C2DF3" w:rsidRDefault="003C2DF3" w:rsidP="00D316D5">
      <w:pPr>
        <w:pStyle w:val="Bodytext70"/>
        <w:shd w:val="clear" w:color="auto" w:fill="auto"/>
        <w:tabs>
          <w:tab w:val="left" w:pos="1446"/>
        </w:tabs>
        <w:spacing w:line="276" w:lineRule="auto"/>
        <w:jc w:val="both"/>
        <w:rPr>
          <w:rFonts w:asciiTheme="minorHAnsi" w:hAnsiTheme="minorHAnsi" w:cstheme="minorHAnsi"/>
          <w:sz w:val="24"/>
          <w:szCs w:val="24"/>
        </w:rPr>
      </w:pPr>
    </w:p>
    <w:p w:rsidR="00D316D5" w:rsidRPr="00E57B6E" w:rsidRDefault="00D316D5" w:rsidP="00D316D5">
      <w:pPr>
        <w:pStyle w:val="Bodytext70"/>
        <w:shd w:val="clear" w:color="auto" w:fill="auto"/>
        <w:tabs>
          <w:tab w:val="left" w:pos="1446"/>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Cantități de lucru</w:t>
      </w:r>
    </w:p>
    <w:p w:rsidR="00D316D5" w:rsidRPr="00E57B6E" w:rsidRDefault="00D316D5" w:rsidP="00D316D5">
      <w:pPr>
        <w:pStyle w:val="Bodytext60"/>
        <w:shd w:val="clear" w:color="auto" w:fill="auto"/>
        <w:spacing w:line="276" w:lineRule="auto"/>
        <w:jc w:val="both"/>
        <w:rPr>
          <w:rFonts w:asciiTheme="minorHAnsi" w:hAnsiTheme="minorHAnsi" w:cstheme="minorHAnsi"/>
          <w:b/>
          <w:sz w:val="24"/>
          <w:szCs w:val="24"/>
        </w:rPr>
      </w:pPr>
      <w:r w:rsidRPr="00E57B6E">
        <w:rPr>
          <w:rFonts w:asciiTheme="minorHAnsi" w:hAnsiTheme="minorHAnsi" w:cstheme="minorHAnsi"/>
          <w:b/>
          <w:sz w:val="24"/>
          <w:szCs w:val="24"/>
        </w:rPr>
        <w:t>Art. 15</w:t>
      </w:r>
    </w:p>
    <w:p w:rsidR="00D316D5" w:rsidRPr="00E57B6E" w:rsidRDefault="00D316D5" w:rsidP="00D316D5">
      <w:pPr>
        <w:pStyle w:val="Bodytext60"/>
        <w:numPr>
          <w:ilvl w:val="0"/>
          <w:numId w:val="23"/>
        </w:numPr>
        <w:shd w:val="clear" w:color="auto" w:fill="auto"/>
        <w:spacing w:line="276" w:lineRule="auto"/>
        <w:jc w:val="both"/>
        <w:rPr>
          <w:rFonts w:asciiTheme="minorHAnsi" w:eastAsia="Arial" w:hAnsiTheme="minorHAnsi" w:cstheme="minorHAnsi"/>
          <w:sz w:val="24"/>
          <w:szCs w:val="24"/>
        </w:rPr>
      </w:pPr>
      <w:r w:rsidRPr="00E57B6E">
        <w:rPr>
          <w:rFonts w:asciiTheme="minorHAnsi" w:eastAsia="Arial" w:hAnsiTheme="minorHAnsi" w:cstheme="minorHAnsi"/>
          <w:sz w:val="24"/>
          <w:szCs w:val="24"/>
        </w:rPr>
        <w:t>Animalelor capturate și transportate la adăpost li se vor aplica următoarele, operațiuni:</w:t>
      </w:r>
    </w:p>
    <w:p w:rsidR="00D316D5" w:rsidRPr="00E57B6E" w:rsidRDefault="00D316D5" w:rsidP="00D316D5">
      <w:pPr>
        <w:pStyle w:val="Bodytext60"/>
        <w:numPr>
          <w:ilvl w:val="1"/>
          <w:numId w:val="23"/>
        </w:numPr>
        <w:shd w:val="clear" w:color="auto" w:fill="auto"/>
        <w:spacing w:line="276" w:lineRule="auto"/>
        <w:jc w:val="both"/>
        <w:rPr>
          <w:rFonts w:asciiTheme="minorHAnsi" w:hAnsiTheme="minorHAnsi" w:cstheme="minorHAnsi"/>
          <w:sz w:val="24"/>
          <w:szCs w:val="24"/>
        </w:rPr>
      </w:pPr>
      <w:r w:rsidRPr="00E57B6E">
        <w:rPr>
          <w:rFonts w:asciiTheme="minorHAnsi" w:eastAsia="Arial" w:hAnsiTheme="minorHAnsi" w:cstheme="minorHAnsi"/>
          <w:sz w:val="24"/>
          <w:szCs w:val="24"/>
        </w:rPr>
        <w:t xml:space="preserve">înregistrare, microcipare </w:t>
      </w:r>
      <w:r w:rsidRPr="00E57B6E">
        <w:rPr>
          <w:rFonts w:asciiTheme="minorHAnsi" w:eastAsia="Arial" w:hAnsiTheme="minorHAnsi" w:cstheme="minorHAnsi"/>
          <w:sz w:val="24"/>
          <w:szCs w:val="24"/>
          <w:vertAlign w:val="superscript"/>
        </w:rPr>
        <w:t>;</w:t>
      </w:r>
    </w:p>
    <w:p w:rsidR="00D316D5" w:rsidRPr="00E57B6E" w:rsidRDefault="00D316D5" w:rsidP="00D316D5">
      <w:pPr>
        <w:pStyle w:val="Bodytext60"/>
        <w:numPr>
          <w:ilvl w:val="1"/>
          <w:numId w:val="23"/>
        </w:numPr>
        <w:shd w:val="clear" w:color="auto" w:fill="auto"/>
        <w:spacing w:line="276" w:lineRule="auto"/>
        <w:jc w:val="both"/>
        <w:rPr>
          <w:rFonts w:asciiTheme="minorHAnsi" w:hAnsiTheme="minorHAnsi" w:cstheme="minorHAnsi"/>
          <w:sz w:val="24"/>
          <w:szCs w:val="24"/>
        </w:rPr>
      </w:pPr>
      <w:r w:rsidRPr="00E57B6E">
        <w:rPr>
          <w:rFonts w:asciiTheme="minorHAnsi" w:eastAsia="Arial" w:hAnsiTheme="minorHAnsi" w:cstheme="minorHAnsi"/>
          <w:sz w:val="24"/>
          <w:szCs w:val="24"/>
        </w:rPr>
        <w:t>deparazitare</w:t>
      </w:r>
    </w:p>
    <w:p w:rsidR="00D316D5" w:rsidRPr="00E57B6E" w:rsidRDefault="00D316D5" w:rsidP="00D316D5">
      <w:pPr>
        <w:pStyle w:val="Bodytext60"/>
        <w:numPr>
          <w:ilvl w:val="1"/>
          <w:numId w:val="23"/>
        </w:numPr>
        <w:shd w:val="clear" w:color="auto" w:fill="auto"/>
        <w:spacing w:line="276" w:lineRule="auto"/>
        <w:jc w:val="both"/>
        <w:rPr>
          <w:rFonts w:asciiTheme="minorHAnsi" w:hAnsiTheme="minorHAnsi" w:cstheme="minorHAnsi"/>
          <w:sz w:val="24"/>
          <w:szCs w:val="24"/>
        </w:rPr>
      </w:pPr>
      <w:r w:rsidRPr="00E57B6E">
        <w:rPr>
          <w:rFonts w:asciiTheme="minorHAnsi" w:eastAsia="Arial" w:hAnsiTheme="minorHAnsi" w:cstheme="minorHAnsi"/>
          <w:sz w:val="24"/>
          <w:szCs w:val="24"/>
        </w:rPr>
        <w:t>cazare și hrănire pe durata cazării</w:t>
      </w:r>
    </w:p>
    <w:p w:rsidR="00D316D5" w:rsidRPr="00E57B6E" w:rsidRDefault="00D316D5" w:rsidP="00D316D5">
      <w:pPr>
        <w:pStyle w:val="Bodytext60"/>
        <w:numPr>
          <w:ilvl w:val="1"/>
          <w:numId w:val="23"/>
        </w:numPr>
        <w:shd w:val="clear" w:color="auto" w:fill="auto"/>
        <w:spacing w:line="276" w:lineRule="auto"/>
        <w:jc w:val="both"/>
        <w:rPr>
          <w:rFonts w:asciiTheme="minorHAnsi" w:hAnsiTheme="minorHAnsi" w:cstheme="minorHAnsi"/>
          <w:sz w:val="24"/>
          <w:szCs w:val="24"/>
        </w:rPr>
      </w:pPr>
      <w:r w:rsidRPr="00E57B6E">
        <w:rPr>
          <w:rFonts w:asciiTheme="minorHAnsi" w:eastAsia="Arial" w:hAnsiTheme="minorHAnsi" w:cstheme="minorHAnsi"/>
          <w:sz w:val="24"/>
          <w:szCs w:val="24"/>
        </w:rPr>
        <w:t>tratament medical pe durata cazării</w:t>
      </w:r>
    </w:p>
    <w:p w:rsidR="00D316D5" w:rsidRPr="00E57B6E" w:rsidRDefault="00D316D5" w:rsidP="00D316D5">
      <w:pPr>
        <w:pStyle w:val="Bodytext60"/>
        <w:numPr>
          <w:ilvl w:val="1"/>
          <w:numId w:val="23"/>
        </w:numPr>
        <w:shd w:val="clear" w:color="auto" w:fill="auto"/>
        <w:spacing w:line="276" w:lineRule="auto"/>
        <w:jc w:val="both"/>
        <w:rPr>
          <w:rFonts w:asciiTheme="minorHAnsi" w:hAnsiTheme="minorHAnsi" w:cstheme="minorHAnsi"/>
          <w:sz w:val="24"/>
          <w:szCs w:val="24"/>
        </w:rPr>
      </w:pPr>
      <w:r w:rsidRPr="00E57B6E">
        <w:rPr>
          <w:rFonts w:asciiTheme="minorHAnsi" w:eastAsia="Arial" w:hAnsiTheme="minorHAnsi" w:cstheme="minorHAnsi"/>
          <w:sz w:val="24"/>
          <w:szCs w:val="24"/>
        </w:rPr>
        <w:t>sterilizare</w:t>
      </w:r>
    </w:p>
    <w:p w:rsidR="00D316D5" w:rsidRPr="00E57B6E" w:rsidRDefault="00D316D5" w:rsidP="00D316D5">
      <w:pPr>
        <w:pStyle w:val="Bodytext60"/>
        <w:numPr>
          <w:ilvl w:val="1"/>
          <w:numId w:val="23"/>
        </w:numPr>
        <w:shd w:val="clear" w:color="auto" w:fill="auto"/>
        <w:spacing w:line="276" w:lineRule="auto"/>
        <w:jc w:val="both"/>
        <w:rPr>
          <w:rFonts w:asciiTheme="minorHAnsi" w:hAnsiTheme="minorHAnsi" w:cstheme="minorHAnsi"/>
          <w:sz w:val="24"/>
          <w:szCs w:val="24"/>
        </w:rPr>
      </w:pPr>
      <w:r w:rsidRPr="00E57B6E">
        <w:rPr>
          <w:rFonts w:asciiTheme="minorHAnsi" w:eastAsia="Arial" w:hAnsiTheme="minorHAnsi" w:cstheme="minorHAnsi"/>
          <w:sz w:val="24"/>
          <w:szCs w:val="24"/>
        </w:rPr>
        <w:t>eliberare pe baza de cerere revendicare/adopție</w:t>
      </w:r>
      <w:r w:rsidRPr="00E57B6E">
        <w:rPr>
          <w:rFonts w:asciiTheme="minorHAnsi" w:eastAsia="Arial" w:hAnsiTheme="minorHAnsi" w:cstheme="minorHAnsi"/>
          <w:sz w:val="24"/>
          <w:szCs w:val="24"/>
        </w:rPr>
        <w:tab/>
      </w:r>
      <w:r w:rsidRPr="00E57B6E">
        <w:rPr>
          <w:rFonts w:asciiTheme="minorHAnsi" w:eastAsia="Arial" w:hAnsiTheme="minorHAnsi" w:cstheme="minorHAnsi"/>
          <w:sz w:val="24"/>
          <w:szCs w:val="24"/>
          <w:vertAlign w:val="subscript"/>
        </w:rPr>
        <w:t>:</w:t>
      </w:r>
    </w:p>
    <w:p w:rsidR="00D316D5" w:rsidRDefault="00D316D5" w:rsidP="00D316D5">
      <w:pPr>
        <w:pStyle w:val="Bodytext60"/>
        <w:numPr>
          <w:ilvl w:val="1"/>
          <w:numId w:val="23"/>
        </w:numPr>
        <w:shd w:val="clear" w:color="auto" w:fill="auto"/>
        <w:spacing w:line="276" w:lineRule="auto"/>
        <w:jc w:val="both"/>
        <w:rPr>
          <w:rFonts w:asciiTheme="minorHAnsi" w:hAnsiTheme="minorHAnsi" w:cstheme="minorHAnsi"/>
          <w:sz w:val="24"/>
          <w:szCs w:val="24"/>
        </w:rPr>
      </w:pPr>
      <w:r w:rsidRPr="00E57B6E">
        <w:rPr>
          <w:rFonts w:asciiTheme="minorHAnsi" w:eastAsia="Arial" w:hAnsiTheme="minorHAnsi" w:cstheme="minorHAnsi"/>
          <w:sz w:val="24"/>
          <w:szCs w:val="24"/>
        </w:rPr>
        <w:t>eutanasiere eu respectarea prevederilor legale și predarea in vederea incinerării la unități</w:t>
      </w:r>
      <w:r w:rsidR="003C2DF3">
        <w:rPr>
          <w:rFonts w:asciiTheme="minorHAnsi" w:hAnsiTheme="minorHAnsi" w:cstheme="minorHAnsi"/>
          <w:sz w:val="24"/>
          <w:szCs w:val="24"/>
        </w:rPr>
        <w:t xml:space="preserve"> speci</w:t>
      </w:r>
      <w:r w:rsidRPr="00E57B6E">
        <w:rPr>
          <w:rFonts w:asciiTheme="minorHAnsi" w:eastAsia="Arial" w:hAnsiTheme="minorHAnsi" w:cstheme="minorHAnsi"/>
          <w:sz w:val="24"/>
          <w:szCs w:val="24"/>
        </w:rPr>
        <w:t>alizate</w:t>
      </w:r>
    </w:p>
    <w:p w:rsidR="003C2DF3" w:rsidRDefault="003C2DF3" w:rsidP="003C2DF3">
      <w:pPr>
        <w:pStyle w:val="Bodytext60"/>
        <w:shd w:val="clear" w:color="auto" w:fill="auto"/>
        <w:spacing w:line="276" w:lineRule="auto"/>
        <w:ind w:left="1440"/>
        <w:jc w:val="both"/>
        <w:rPr>
          <w:rFonts w:asciiTheme="minorHAnsi" w:hAnsiTheme="minorHAnsi" w:cstheme="minorHAnsi"/>
          <w:sz w:val="24"/>
          <w:szCs w:val="24"/>
        </w:rPr>
      </w:pPr>
    </w:p>
    <w:p w:rsidR="003C2DF3" w:rsidRPr="00E57B6E" w:rsidRDefault="003C2DF3" w:rsidP="003C2DF3">
      <w:pPr>
        <w:pStyle w:val="Bodytext60"/>
        <w:shd w:val="clear" w:color="auto" w:fill="auto"/>
        <w:spacing w:line="276" w:lineRule="auto"/>
        <w:ind w:left="1440"/>
        <w:jc w:val="both"/>
        <w:rPr>
          <w:rFonts w:asciiTheme="minorHAnsi" w:hAnsiTheme="minorHAnsi" w:cstheme="minorHAnsi"/>
          <w:sz w:val="24"/>
          <w:szCs w:val="24"/>
        </w:rPr>
      </w:pPr>
    </w:p>
    <w:p w:rsidR="003C2DF3" w:rsidRPr="00E57B6E" w:rsidRDefault="003C2DF3" w:rsidP="003C2DF3">
      <w:pPr>
        <w:pStyle w:val="Heading30"/>
        <w:keepNext/>
        <w:keepLines/>
        <w:shd w:val="clear" w:color="auto" w:fill="auto"/>
        <w:tabs>
          <w:tab w:val="left" w:pos="1435"/>
        </w:tabs>
        <w:spacing w:line="276" w:lineRule="auto"/>
        <w:ind w:firstLine="0"/>
        <w:rPr>
          <w:rFonts w:asciiTheme="minorHAnsi" w:hAnsiTheme="minorHAnsi" w:cstheme="minorHAnsi"/>
          <w:sz w:val="24"/>
          <w:szCs w:val="24"/>
        </w:rPr>
      </w:pPr>
      <w:bookmarkStart w:id="7" w:name="bookmark29"/>
      <w:r w:rsidRPr="00E57B6E">
        <w:rPr>
          <w:rFonts w:asciiTheme="minorHAnsi" w:hAnsiTheme="minorHAnsi" w:cstheme="minorHAnsi"/>
          <w:sz w:val="24"/>
          <w:szCs w:val="24"/>
        </w:rPr>
        <w:t xml:space="preserve">Programul </w:t>
      </w:r>
      <w:bookmarkEnd w:id="7"/>
      <w:r w:rsidRPr="00E57B6E">
        <w:rPr>
          <w:rFonts w:asciiTheme="minorHAnsi" w:hAnsiTheme="minorHAnsi" w:cstheme="minorHAnsi"/>
          <w:sz w:val="24"/>
          <w:szCs w:val="24"/>
        </w:rPr>
        <w:t>prestațiilor</w:t>
      </w: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Art.16.</w:t>
      </w:r>
    </w:p>
    <w:p w:rsidR="003C2DF3" w:rsidRPr="00E57B6E" w:rsidRDefault="003C2DF3" w:rsidP="003C2DF3">
      <w:pPr>
        <w:pStyle w:val="Bodytext60"/>
        <w:numPr>
          <w:ilvl w:val="0"/>
          <w:numId w:val="24"/>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Programul prestațiilor se va stabili de prestator, de comun acord cu beneficiarul, astfel încât acesta să conducă la reducerea numărului câinilor fără stăpân. De principiu, activitatea de capturare se va desfășura de către echipele mobile ce vor patrula prin </w:t>
      </w:r>
      <w:r w:rsidR="006E2688">
        <w:rPr>
          <w:rFonts w:asciiTheme="minorHAnsi" w:hAnsiTheme="minorHAnsi" w:cstheme="minorHAnsi"/>
          <w:sz w:val="24"/>
          <w:szCs w:val="24"/>
        </w:rPr>
        <w:t>UAT</w:t>
      </w:r>
      <w:r w:rsidRPr="00E57B6E">
        <w:rPr>
          <w:rFonts w:asciiTheme="minorHAnsi" w:hAnsiTheme="minorHAnsi" w:cstheme="minorHAnsi"/>
          <w:sz w:val="24"/>
          <w:szCs w:val="24"/>
        </w:rPr>
        <w:t>, în prima jumătate a fiecărei luni (01-15 ale lunii), între orele 8-16:30, pe bază de planificare</w:t>
      </w:r>
      <w:r w:rsidR="006E2688">
        <w:rPr>
          <w:rFonts w:asciiTheme="minorHAnsi" w:hAnsiTheme="minorHAnsi" w:cstheme="minorHAnsi"/>
          <w:sz w:val="24"/>
          <w:szCs w:val="24"/>
        </w:rPr>
        <w:t xml:space="preserve"> sau la solicitare</w:t>
      </w:r>
      <w:r w:rsidRPr="00E57B6E">
        <w:rPr>
          <w:rFonts w:asciiTheme="minorHAnsi" w:hAnsiTheme="minorHAnsi" w:cstheme="minorHAnsi"/>
          <w:sz w:val="24"/>
          <w:szCs w:val="24"/>
        </w:rPr>
        <w:t>.</w:t>
      </w:r>
    </w:p>
    <w:p w:rsidR="003C2DF3" w:rsidRPr="00E57B6E" w:rsidRDefault="003C2DF3" w:rsidP="003C2DF3">
      <w:pPr>
        <w:pStyle w:val="Bodytext60"/>
        <w:numPr>
          <w:ilvl w:val="0"/>
          <w:numId w:val="24"/>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Solicitările de urgenta, din zilele libere, sărbători legale sau după programul de lucru, se vor transmite telefonic prestatorului, timpul de intervenție fiind de maxim 2 ore.</w:t>
      </w:r>
    </w:p>
    <w:p w:rsidR="003C2DF3" w:rsidRPr="00E57B6E" w:rsidRDefault="003C2DF3" w:rsidP="003C2DF3">
      <w:pPr>
        <w:pStyle w:val="Bodytext70"/>
        <w:shd w:val="clear" w:color="auto" w:fill="auto"/>
        <w:tabs>
          <w:tab w:val="left" w:pos="1273"/>
        </w:tabs>
        <w:spacing w:line="276" w:lineRule="auto"/>
        <w:ind w:left="360"/>
        <w:jc w:val="both"/>
        <w:rPr>
          <w:rFonts w:asciiTheme="minorHAnsi" w:hAnsiTheme="minorHAnsi" w:cstheme="minorHAnsi"/>
          <w:sz w:val="24"/>
          <w:szCs w:val="24"/>
        </w:rPr>
      </w:pPr>
    </w:p>
    <w:p w:rsidR="003C2DF3" w:rsidRPr="00E57B6E" w:rsidRDefault="003C2DF3" w:rsidP="003C2DF3">
      <w:pPr>
        <w:pStyle w:val="Heading30"/>
        <w:keepNext/>
        <w:keepLines/>
        <w:shd w:val="clear" w:color="auto" w:fill="auto"/>
        <w:tabs>
          <w:tab w:val="left" w:pos="1435"/>
        </w:tabs>
        <w:spacing w:line="276" w:lineRule="auto"/>
        <w:ind w:firstLine="0"/>
        <w:rPr>
          <w:rFonts w:asciiTheme="minorHAnsi" w:hAnsiTheme="minorHAnsi" w:cstheme="minorHAnsi"/>
          <w:sz w:val="24"/>
          <w:szCs w:val="24"/>
        </w:rPr>
      </w:pPr>
      <w:bookmarkStart w:id="8" w:name="bookmark30"/>
      <w:r w:rsidRPr="00E57B6E">
        <w:rPr>
          <w:rFonts w:asciiTheme="minorHAnsi" w:hAnsiTheme="minorHAnsi" w:cstheme="minorHAnsi"/>
          <w:sz w:val="24"/>
          <w:szCs w:val="24"/>
        </w:rPr>
        <w:t>Tehnologii</w:t>
      </w:r>
      <w:bookmarkEnd w:id="8"/>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Art.17.</w:t>
      </w:r>
    </w:p>
    <w:p w:rsidR="003C2DF3" w:rsidRPr="00E57B6E" w:rsidRDefault="003C2DF3" w:rsidP="003C2DF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Prestatorul va prezenta în documentația de ofertă concepția proprie privind modalitatea de organizare și funcționare a serviciului de gestionare a câinilor fără stăpân, de transport a câinilor fără stăpân, cu referire la autovehiculele din dotare folosite, la modul de asigurare a coeficientului de ut</w:t>
      </w:r>
      <w:r>
        <w:rPr>
          <w:rFonts w:asciiTheme="minorHAnsi" w:hAnsiTheme="minorHAnsi" w:cstheme="minorHAnsi"/>
          <w:sz w:val="24"/>
          <w:szCs w:val="24"/>
        </w:rPr>
        <w:t>ilizare a</w:t>
      </w:r>
      <w:r w:rsidRPr="00E57B6E">
        <w:rPr>
          <w:rFonts w:asciiTheme="minorHAnsi" w:hAnsiTheme="minorHAnsi" w:cstheme="minorHAnsi"/>
          <w:sz w:val="24"/>
          <w:szCs w:val="24"/>
        </w:rPr>
        <w:t xml:space="preserve"> acestora, facilitățile oferite, etc.</w:t>
      </w:r>
    </w:p>
    <w:p w:rsidR="003C2DF3" w:rsidRPr="00E57B6E" w:rsidRDefault="003C2DF3" w:rsidP="003C2DF3">
      <w:pPr>
        <w:pStyle w:val="Bodytext60"/>
        <w:shd w:val="clear" w:color="auto" w:fill="auto"/>
        <w:spacing w:line="276" w:lineRule="auto"/>
        <w:ind w:firstLine="360"/>
        <w:jc w:val="both"/>
        <w:rPr>
          <w:rFonts w:asciiTheme="minorHAnsi" w:hAnsiTheme="minorHAnsi" w:cstheme="minorHAnsi"/>
          <w:sz w:val="24"/>
          <w:szCs w:val="24"/>
        </w:rPr>
      </w:pPr>
    </w:p>
    <w:p w:rsidR="003C2DF3" w:rsidRPr="00E57B6E" w:rsidRDefault="003C2DF3" w:rsidP="003C2DF3">
      <w:pPr>
        <w:pStyle w:val="Heading30"/>
        <w:keepNext/>
        <w:keepLines/>
        <w:shd w:val="clear" w:color="auto" w:fill="auto"/>
        <w:spacing w:line="276" w:lineRule="auto"/>
        <w:ind w:firstLine="0"/>
        <w:rPr>
          <w:rFonts w:asciiTheme="minorHAnsi" w:hAnsiTheme="minorHAnsi" w:cstheme="minorHAnsi"/>
          <w:sz w:val="24"/>
          <w:szCs w:val="24"/>
        </w:rPr>
      </w:pPr>
      <w:bookmarkStart w:id="9" w:name="bookmark31"/>
      <w:r w:rsidRPr="00E57B6E">
        <w:rPr>
          <w:rFonts w:asciiTheme="minorHAnsi" w:hAnsiTheme="minorHAnsi" w:cstheme="minorHAnsi"/>
          <w:sz w:val="24"/>
          <w:szCs w:val="24"/>
        </w:rPr>
        <w:t>Obiective de ordin economic</w:t>
      </w:r>
      <w:bookmarkEnd w:id="9"/>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 18.</w:t>
      </w:r>
    </w:p>
    <w:p w:rsidR="003C2DF3" w:rsidRPr="00E57B6E" w:rsidRDefault="003C2DF3" w:rsidP="003C2DF3">
      <w:pPr>
        <w:pStyle w:val="Bodytext60"/>
        <w:numPr>
          <w:ilvl w:val="0"/>
          <w:numId w:val="2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Serviciul de gestionare a câinilor fără stăpân va urmări să realizeze un raport calitate/cost cât mai bun pentru perioada de derulare a contractului și un echilibru între riscurile și beneficiile asumate prin contract.</w:t>
      </w:r>
    </w:p>
    <w:p w:rsidR="003C2DF3" w:rsidRPr="00E57B6E" w:rsidRDefault="003C2DF3" w:rsidP="003C2DF3">
      <w:pPr>
        <w:pStyle w:val="Bodytext60"/>
        <w:numPr>
          <w:ilvl w:val="0"/>
          <w:numId w:val="2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Tarifele ofertate nu se vor modifica în primul an, decât ca urmare a unor modificări legislative. în anii următori, tarifele se vor actualiza cu indicele de inflație.</w:t>
      </w:r>
    </w:p>
    <w:p w:rsidR="003C2DF3" w:rsidRPr="00E57B6E" w:rsidRDefault="003C2DF3" w:rsidP="003C2DF3">
      <w:pPr>
        <w:pStyle w:val="Bodytext60"/>
        <w:numPr>
          <w:ilvl w:val="0"/>
          <w:numId w:val="2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Programul de investiții constă în:</w:t>
      </w:r>
    </w:p>
    <w:p w:rsidR="003C2DF3" w:rsidRPr="00E57B6E" w:rsidRDefault="003C2DF3" w:rsidP="003C2DF3">
      <w:pPr>
        <w:pStyle w:val="Bodytext60"/>
        <w:numPr>
          <w:ilvl w:val="1"/>
          <w:numId w:val="2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modernizarea și reabilitarea bazei materiale în care se desfășoară activitatea de gospodărire a câinilor fără stăpân,</w:t>
      </w:r>
    </w:p>
    <w:p w:rsidR="003C2DF3" w:rsidRPr="003C2DF3" w:rsidRDefault="003C2DF3" w:rsidP="003C2DF3">
      <w:pPr>
        <w:pStyle w:val="Bodytext60"/>
        <w:numPr>
          <w:ilvl w:val="1"/>
          <w:numId w:val="2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dotarea cu mașini, utilaje și echipamente conform legislației în vigoare, normelor de mediu și normelor Uniunii Europene;</w:t>
      </w:r>
    </w:p>
    <w:p w:rsidR="003C2DF3" w:rsidRPr="00E57B6E" w:rsidRDefault="003C2DF3" w:rsidP="003C2DF3">
      <w:pPr>
        <w:pStyle w:val="Bodytext60"/>
        <w:numPr>
          <w:ilvl w:val="1"/>
          <w:numId w:val="2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asigurarea condițiilor de cazare separat pentru fiecare specie a animalelor( încăperi, cuști, grătare, etc);</w:t>
      </w:r>
    </w:p>
    <w:p w:rsidR="003C2DF3" w:rsidRPr="00E57B6E" w:rsidRDefault="003C2DF3" w:rsidP="003C2DF3">
      <w:pPr>
        <w:pStyle w:val="Bodytext60"/>
        <w:numPr>
          <w:ilvl w:val="1"/>
          <w:numId w:val="2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lastRenderedPageBreak/>
        <w:t>mobilarea și înfrumusețarea zonei în care se află adăpostul pentru animale fără stăpân;</w:t>
      </w:r>
    </w:p>
    <w:p w:rsidR="003C2DF3" w:rsidRPr="00E57B6E" w:rsidRDefault="003C2DF3" w:rsidP="003C2DF3">
      <w:pPr>
        <w:pStyle w:val="Bodytext60"/>
        <w:numPr>
          <w:ilvl w:val="1"/>
          <w:numId w:val="2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lucrări suplimentare de investiții precum și dotări suplimentare propuse de concesionar;</w:t>
      </w: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Obiective de mediu și sanitar veterinare</w:t>
      </w: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 19.</w:t>
      </w:r>
    </w:p>
    <w:p w:rsidR="003C2DF3" w:rsidRPr="00E57B6E" w:rsidRDefault="003C2DF3" w:rsidP="003C2DF3">
      <w:pPr>
        <w:pStyle w:val="Bodytext60"/>
        <w:numPr>
          <w:ilvl w:val="0"/>
          <w:numId w:val="26"/>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Pe perioada derulării contractului, se vor respecta condițiile impuse de legislația de mediu.</w:t>
      </w:r>
    </w:p>
    <w:p w:rsidR="003C2DF3" w:rsidRPr="00E57B6E" w:rsidRDefault="003C2DF3" w:rsidP="003C2DF3">
      <w:pPr>
        <w:pStyle w:val="Bodytext60"/>
        <w:numPr>
          <w:ilvl w:val="0"/>
          <w:numId w:val="26"/>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Pe toată durata derulării contractului, operatorul va implementa măsurile ce se stabilesc prin acte normative emise de autoritățile sanitar veterinare competente.</w:t>
      </w:r>
    </w:p>
    <w:p w:rsidR="003C2DF3" w:rsidRPr="00E57B6E" w:rsidRDefault="003C2DF3" w:rsidP="003C2DF3">
      <w:pPr>
        <w:pStyle w:val="Bodytext70"/>
        <w:shd w:val="clear" w:color="auto" w:fill="auto"/>
        <w:spacing w:line="276" w:lineRule="auto"/>
        <w:jc w:val="both"/>
        <w:rPr>
          <w:rFonts w:asciiTheme="minorHAnsi" w:hAnsiTheme="minorHAnsi" w:cstheme="minorHAnsi"/>
          <w:b w:val="0"/>
          <w:bCs w:val="0"/>
          <w:sz w:val="24"/>
          <w:szCs w:val="24"/>
        </w:rPr>
      </w:pPr>
    </w:p>
    <w:p w:rsidR="003C2DF3" w:rsidRPr="00E57B6E" w:rsidRDefault="003C2DF3" w:rsidP="003C2DF3">
      <w:pPr>
        <w:pStyle w:val="Bodytext60"/>
        <w:shd w:val="clear" w:color="auto" w:fill="auto"/>
        <w:spacing w:line="276" w:lineRule="auto"/>
        <w:ind w:firstLine="360"/>
        <w:jc w:val="both"/>
        <w:rPr>
          <w:rFonts w:asciiTheme="minorHAnsi" w:hAnsiTheme="minorHAnsi" w:cstheme="minorHAnsi"/>
          <w:sz w:val="24"/>
          <w:szCs w:val="24"/>
        </w:rPr>
      </w:pP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CAPITOLUL V. </w:t>
      </w: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DURATA </w:t>
      </w:r>
      <w:r w:rsidR="0064634E">
        <w:rPr>
          <w:rFonts w:asciiTheme="minorHAnsi" w:hAnsiTheme="minorHAnsi" w:cstheme="minorHAnsi"/>
          <w:sz w:val="24"/>
          <w:szCs w:val="24"/>
        </w:rPr>
        <w:t>DERULARII SERVICIULUI</w:t>
      </w: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 xml:space="preserve">Art.20. </w:t>
      </w:r>
    </w:p>
    <w:p w:rsidR="003C2DF3" w:rsidRPr="00E57B6E" w:rsidRDefault="0064634E" w:rsidP="00204CD3">
      <w:pPr>
        <w:pStyle w:val="Bodytext60"/>
        <w:shd w:val="clear" w:color="auto" w:fill="auto"/>
        <w:spacing w:line="276" w:lineRule="auto"/>
        <w:ind w:left="720"/>
        <w:jc w:val="both"/>
        <w:rPr>
          <w:rFonts w:asciiTheme="minorHAnsi" w:hAnsiTheme="minorHAnsi" w:cstheme="minorHAnsi"/>
          <w:sz w:val="24"/>
          <w:szCs w:val="24"/>
        </w:rPr>
      </w:pPr>
      <w:r>
        <w:rPr>
          <w:rFonts w:asciiTheme="minorHAnsi" w:hAnsiTheme="minorHAnsi" w:cstheme="minorHAnsi"/>
          <w:sz w:val="24"/>
          <w:szCs w:val="24"/>
        </w:rPr>
        <w:t xml:space="preserve">Serviciile se vor derula pe toata perioada cat UAT –ul este membru al ADI si a urmat </w:t>
      </w:r>
      <w:r w:rsidR="003C2DF3" w:rsidRPr="00E57B6E">
        <w:rPr>
          <w:rFonts w:asciiTheme="minorHAnsi" w:hAnsiTheme="minorHAnsi" w:cstheme="minorHAnsi"/>
          <w:sz w:val="24"/>
          <w:szCs w:val="24"/>
        </w:rPr>
        <w:t>procedura de încredințare a serviciului public de gestionare a câinilor fără stăpân conform procedurilor legale.</w:t>
      </w:r>
    </w:p>
    <w:p w:rsidR="003C2DF3" w:rsidRPr="00E57B6E" w:rsidRDefault="003C2DF3" w:rsidP="003C2DF3">
      <w:pPr>
        <w:pStyle w:val="Bodytext60"/>
        <w:shd w:val="clear" w:color="auto" w:fill="auto"/>
        <w:tabs>
          <w:tab w:val="left" w:pos="1288"/>
        </w:tabs>
        <w:spacing w:line="276" w:lineRule="auto"/>
        <w:ind w:left="360"/>
        <w:jc w:val="both"/>
        <w:rPr>
          <w:rFonts w:asciiTheme="minorHAnsi" w:hAnsiTheme="minorHAnsi" w:cstheme="minorHAnsi"/>
          <w:sz w:val="24"/>
          <w:szCs w:val="24"/>
        </w:rPr>
      </w:pP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CAPITOLUL VI</w:t>
      </w:r>
    </w:p>
    <w:p w:rsidR="003C2DF3" w:rsidRPr="00204CD3" w:rsidRDefault="003C2DF3" w:rsidP="003C2DF3">
      <w:pPr>
        <w:pStyle w:val="Heading30"/>
        <w:keepNext/>
        <w:keepLines/>
        <w:shd w:val="clear" w:color="auto" w:fill="auto"/>
        <w:spacing w:line="276" w:lineRule="auto"/>
        <w:ind w:firstLine="0"/>
        <w:rPr>
          <w:rFonts w:asciiTheme="minorHAnsi" w:hAnsiTheme="minorHAnsi" w:cstheme="minorHAnsi"/>
          <w:sz w:val="24"/>
          <w:szCs w:val="24"/>
        </w:rPr>
      </w:pPr>
      <w:r w:rsidRPr="00204CD3">
        <w:rPr>
          <w:rFonts w:asciiTheme="minorHAnsi" w:hAnsiTheme="minorHAnsi" w:cstheme="minorHAnsi"/>
          <w:sz w:val="24"/>
          <w:szCs w:val="24"/>
        </w:rPr>
        <w:t xml:space="preserve">Plata serviciilor </w:t>
      </w:r>
      <w:r w:rsidR="00627048">
        <w:rPr>
          <w:rFonts w:asciiTheme="minorHAnsi" w:hAnsiTheme="minorHAnsi" w:cstheme="minorHAnsi"/>
          <w:sz w:val="24"/>
          <w:szCs w:val="24"/>
        </w:rPr>
        <w:t>efectuate</w:t>
      </w:r>
      <w:r w:rsidRPr="00204CD3">
        <w:rPr>
          <w:rFonts w:asciiTheme="minorHAnsi" w:hAnsiTheme="minorHAnsi" w:cstheme="minorHAnsi"/>
          <w:sz w:val="24"/>
          <w:szCs w:val="24"/>
        </w:rPr>
        <w:t>.</w:t>
      </w:r>
    </w:p>
    <w:p w:rsidR="003C2DF3" w:rsidRPr="00204CD3" w:rsidRDefault="00204CD3" w:rsidP="003C2DF3">
      <w:pPr>
        <w:pStyle w:val="Bodytext60"/>
        <w:shd w:val="clear" w:color="auto" w:fill="auto"/>
        <w:spacing w:line="276" w:lineRule="auto"/>
        <w:jc w:val="both"/>
        <w:rPr>
          <w:rFonts w:asciiTheme="minorHAnsi" w:hAnsiTheme="minorHAnsi" w:cstheme="minorHAnsi"/>
          <w:b/>
          <w:sz w:val="24"/>
          <w:szCs w:val="24"/>
        </w:rPr>
      </w:pPr>
      <w:r w:rsidRPr="00204CD3">
        <w:rPr>
          <w:rFonts w:asciiTheme="minorHAnsi" w:hAnsiTheme="minorHAnsi" w:cstheme="minorHAnsi"/>
          <w:b/>
          <w:sz w:val="24"/>
          <w:szCs w:val="24"/>
        </w:rPr>
        <w:t>Art. 21</w:t>
      </w:r>
    </w:p>
    <w:p w:rsidR="003C2DF3" w:rsidRPr="00204CD3" w:rsidRDefault="003C2DF3" w:rsidP="003C2DF3">
      <w:pPr>
        <w:pStyle w:val="Bodytext60"/>
        <w:numPr>
          <w:ilvl w:val="0"/>
          <w:numId w:val="1"/>
        </w:numPr>
        <w:shd w:val="clear" w:color="auto" w:fill="auto"/>
        <w:spacing w:line="276" w:lineRule="auto"/>
        <w:ind w:left="426" w:hanging="426"/>
        <w:jc w:val="both"/>
        <w:rPr>
          <w:rFonts w:asciiTheme="minorHAnsi" w:hAnsiTheme="minorHAnsi" w:cstheme="minorHAnsi"/>
          <w:sz w:val="24"/>
          <w:szCs w:val="24"/>
        </w:rPr>
      </w:pPr>
      <w:r w:rsidRPr="00204CD3">
        <w:rPr>
          <w:rFonts w:asciiTheme="minorHAnsi" w:hAnsiTheme="minorHAnsi" w:cstheme="minorHAnsi"/>
          <w:sz w:val="24"/>
          <w:szCs w:val="24"/>
        </w:rPr>
        <w:t>Calitatea de membru a ADI Serviciul Judetean Pentru Ocrotirea Animalelor Fara Stapan stabileste prin hotararea AGA  taxa de 11 lei / locuitor, reprezentand taxa de cotizatie anuala, care se va plati trimestrial dupa maxim 15 zile de la data facturarii.</w:t>
      </w:r>
    </w:p>
    <w:p w:rsidR="003C2DF3" w:rsidRPr="00204CD3" w:rsidRDefault="003C2DF3" w:rsidP="003C2DF3">
      <w:pPr>
        <w:pStyle w:val="Bodytext60"/>
        <w:numPr>
          <w:ilvl w:val="0"/>
          <w:numId w:val="1"/>
        </w:numPr>
        <w:shd w:val="clear" w:color="auto" w:fill="auto"/>
        <w:spacing w:line="276" w:lineRule="auto"/>
        <w:ind w:left="426" w:hanging="426"/>
        <w:jc w:val="both"/>
        <w:rPr>
          <w:rFonts w:asciiTheme="minorHAnsi" w:hAnsiTheme="minorHAnsi" w:cstheme="minorHAnsi"/>
          <w:sz w:val="24"/>
          <w:szCs w:val="24"/>
        </w:rPr>
      </w:pPr>
      <w:r w:rsidRPr="00204CD3">
        <w:rPr>
          <w:rFonts w:asciiTheme="minorHAnsi" w:hAnsiTheme="minorHAnsi" w:cstheme="minorHAnsi"/>
          <w:sz w:val="24"/>
          <w:szCs w:val="24"/>
        </w:rPr>
        <w:t>Membrii vor plăti pentru serviciile prestate (respectiv pentru serviciile de capturare, transport și examen clinic general, întreținerea și hrănirea în adăpost a populației canine, tarife separate pentru fiecare activitate in parte conform tabelelor anexate si votate in hotararea AGA decembrie 2022</w:t>
      </w:r>
      <w:r w:rsidR="00204CD3" w:rsidRPr="00204CD3">
        <w:rPr>
          <w:rFonts w:asciiTheme="minorHAnsi" w:hAnsiTheme="minorHAnsi" w:cstheme="minorHAnsi"/>
          <w:sz w:val="24"/>
          <w:szCs w:val="24"/>
        </w:rPr>
        <w:t>(anexa9, anexa10, anexa11, anexa12, anexa13</w:t>
      </w:r>
      <w:r w:rsidRPr="00204CD3">
        <w:rPr>
          <w:rFonts w:asciiTheme="minorHAnsi" w:hAnsiTheme="minorHAnsi" w:cstheme="minorHAnsi"/>
          <w:sz w:val="24"/>
          <w:szCs w:val="24"/>
        </w:rPr>
        <w:t xml:space="preserve"> a caietului de sarcini). UAT membre avand obligatia de a prezenta si vota tarifele fundamentate pentru fiecare tip de activitate in parte in Consiilile locale ale fiecarui UAT.</w:t>
      </w:r>
    </w:p>
    <w:p w:rsidR="003C2DF3" w:rsidRPr="00204CD3" w:rsidRDefault="003C2DF3" w:rsidP="003C2DF3">
      <w:pPr>
        <w:pStyle w:val="Bodytext60"/>
        <w:numPr>
          <w:ilvl w:val="0"/>
          <w:numId w:val="1"/>
        </w:numPr>
        <w:shd w:val="clear" w:color="auto" w:fill="auto"/>
        <w:spacing w:line="276" w:lineRule="auto"/>
        <w:ind w:left="426" w:hanging="426"/>
        <w:jc w:val="both"/>
        <w:rPr>
          <w:rFonts w:asciiTheme="minorHAnsi" w:hAnsiTheme="minorHAnsi" w:cstheme="minorHAnsi"/>
          <w:sz w:val="24"/>
          <w:szCs w:val="24"/>
        </w:rPr>
      </w:pPr>
      <w:r w:rsidRPr="00204CD3">
        <w:rPr>
          <w:rFonts w:asciiTheme="minorHAnsi" w:hAnsiTheme="minorHAnsi" w:cstheme="minorHAnsi"/>
          <w:sz w:val="24"/>
          <w:szCs w:val="24"/>
        </w:rPr>
        <w:t xml:space="preserve">Facturile pentru serviciile prestate se vor emite lunar, însoțite de documentele justificative (procese verbale de capturare) și vor fi plătite într-un termen de maxim 15 zile de la data facturarii. </w:t>
      </w:r>
    </w:p>
    <w:p w:rsidR="003C2DF3" w:rsidRPr="00204CD3" w:rsidRDefault="003C2DF3" w:rsidP="003C2DF3">
      <w:pPr>
        <w:pStyle w:val="Bodytext60"/>
        <w:numPr>
          <w:ilvl w:val="0"/>
          <w:numId w:val="1"/>
        </w:numPr>
        <w:shd w:val="clear" w:color="auto" w:fill="auto"/>
        <w:spacing w:line="276" w:lineRule="auto"/>
        <w:ind w:left="426" w:hanging="426"/>
        <w:jc w:val="both"/>
        <w:rPr>
          <w:rFonts w:asciiTheme="minorHAnsi" w:hAnsiTheme="minorHAnsi" w:cstheme="minorHAnsi"/>
          <w:sz w:val="24"/>
          <w:szCs w:val="24"/>
        </w:rPr>
      </w:pPr>
      <w:r w:rsidRPr="00204CD3">
        <w:rPr>
          <w:rFonts w:asciiTheme="minorHAnsi" w:hAnsiTheme="minorHAnsi" w:cstheme="minorHAnsi"/>
          <w:sz w:val="24"/>
          <w:szCs w:val="24"/>
        </w:rPr>
        <w:t>Pentru fiecare zi de întârziere a plății facturilor emise de către executant, care depășește termenul de plată prevăzut la art.9 alin.(6) și alin.(7), achizitorul este obligat la plata unei penalități în cuantum de 0,1% din suma neachitată pentru fiecare zi de întârziere.</w:t>
      </w: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p>
    <w:p w:rsidR="003C2DF3" w:rsidRPr="00E57B6E" w:rsidRDefault="003C2DF3" w:rsidP="003C2DF3">
      <w:pPr>
        <w:pStyle w:val="Bodytext70"/>
        <w:shd w:val="clear" w:color="auto" w:fill="auto"/>
        <w:spacing w:line="276" w:lineRule="auto"/>
        <w:jc w:val="both"/>
        <w:rPr>
          <w:rFonts w:asciiTheme="minorHAnsi" w:hAnsiTheme="minorHAnsi" w:cstheme="minorHAnsi"/>
          <w:b w:val="0"/>
          <w:bCs w:val="0"/>
          <w:sz w:val="24"/>
          <w:szCs w:val="24"/>
        </w:rPr>
      </w:pPr>
    </w:p>
    <w:p w:rsidR="003C2DF3" w:rsidRPr="00E57B6E" w:rsidRDefault="003C2DF3" w:rsidP="003C2DF3">
      <w:pPr>
        <w:pStyle w:val="Bodytext70"/>
        <w:shd w:val="clear" w:color="auto" w:fill="auto"/>
        <w:spacing w:line="276" w:lineRule="auto"/>
        <w:jc w:val="both"/>
        <w:rPr>
          <w:rFonts w:asciiTheme="minorHAnsi" w:hAnsiTheme="minorHAnsi" w:cstheme="minorHAnsi"/>
          <w:b w:val="0"/>
          <w:bCs w:val="0"/>
          <w:sz w:val="24"/>
          <w:szCs w:val="24"/>
        </w:rPr>
      </w:pP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CAPITOLUL VII. </w:t>
      </w: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SANCŢIUNI</w:t>
      </w: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rPr>
        <w:t>Art. 22</w:t>
      </w:r>
    </w:p>
    <w:p w:rsidR="003C2DF3" w:rsidRPr="00E57B6E" w:rsidRDefault="003C2DF3" w:rsidP="003C2DF3">
      <w:pPr>
        <w:pStyle w:val="Bodytext60"/>
        <w:numPr>
          <w:ilvl w:val="0"/>
          <w:numId w:val="29"/>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Pentru încălcări ale condițiilor de execuție impuse prin contract - operațiunilor de </w:t>
      </w:r>
      <w:r w:rsidR="00E627A1">
        <w:rPr>
          <w:rFonts w:asciiTheme="minorHAnsi" w:hAnsiTheme="minorHAnsi" w:cstheme="minorHAnsi"/>
          <w:sz w:val="24"/>
          <w:szCs w:val="24"/>
        </w:rPr>
        <w:t>gestionare</w:t>
      </w:r>
      <w:r w:rsidRPr="00E57B6E">
        <w:rPr>
          <w:rFonts w:asciiTheme="minorHAnsi" w:hAnsiTheme="minorHAnsi" w:cstheme="minorHAnsi"/>
          <w:sz w:val="24"/>
          <w:szCs w:val="24"/>
        </w:rPr>
        <w:t xml:space="preserve"> a câinilor fără stăpân, prestatorul va fi sancționat, după cum urmează:</w:t>
      </w:r>
    </w:p>
    <w:p w:rsidR="003C2DF3" w:rsidRPr="00E57B6E" w:rsidRDefault="003C2DF3" w:rsidP="003C2DF3">
      <w:pPr>
        <w:pStyle w:val="Bodytext60"/>
        <w:numPr>
          <w:ilvl w:val="1"/>
          <w:numId w:val="29"/>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Neefectuarea capturării câinilor fără stăpân la solicitarea concedentului în termen de maximum 48 de ore de la data comunicării se sancționează cu 5% din contravaloarea prestației executată de la data comunicării și până la executarea efectivă a solicitării.</w:t>
      </w:r>
    </w:p>
    <w:p w:rsidR="003C2DF3" w:rsidRPr="00E57B6E" w:rsidRDefault="003C2DF3" w:rsidP="003C2DF3">
      <w:pPr>
        <w:pStyle w:val="Bodytext60"/>
        <w:numPr>
          <w:ilvl w:val="1"/>
          <w:numId w:val="29"/>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Neefectuarea pe o perioadă de 3 luni de zile a mai mult de 10 solicitări ale concedentului, </w:t>
      </w:r>
      <w:r w:rsidRPr="00E57B6E">
        <w:rPr>
          <w:rFonts w:asciiTheme="minorHAnsi" w:hAnsiTheme="minorHAnsi" w:cstheme="minorHAnsi"/>
          <w:sz w:val="24"/>
          <w:szCs w:val="24"/>
        </w:rPr>
        <w:lastRenderedPageBreak/>
        <w:t>atrage încetarea de drept a contractului, fără a mai fi necesară punerea în întârziere sau îndeplinirea vreunei formalități prealabile.</w:t>
      </w:r>
    </w:p>
    <w:p w:rsidR="003C2DF3" w:rsidRPr="00E57B6E" w:rsidRDefault="003C2DF3" w:rsidP="003C2DF3">
      <w:pPr>
        <w:pStyle w:val="Bodytext60"/>
        <w:numPr>
          <w:ilvl w:val="1"/>
          <w:numId w:val="29"/>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Nerespectarea condițiilor sanitar veterinare de desfășurare a activităților de gospodărire a câinilor fără stăpân atrage după sine sancțiuni din partea concedentului în temeiul legislației specifice. Repetarea de cel puțin 5 ori a abaterilor de la normele sanitar veterinare pe parcursul a trei luni de zile duce la sancționarea cu 10% din valoarea prestației cumulate pe cele trei luni.</w:t>
      </w: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CAPITOLUL VIII. </w:t>
      </w: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MODIFICAREA CONTRACTULUI</w:t>
      </w:r>
    </w:p>
    <w:p w:rsidR="003C2DF3" w:rsidRPr="00E57B6E" w:rsidRDefault="003C2DF3" w:rsidP="003C2DF3">
      <w:pPr>
        <w:pStyle w:val="Bodytext60"/>
        <w:shd w:val="clear" w:color="auto" w:fill="auto"/>
        <w:spacing w:line="276" w:lineRule="auto"/>
        <w:jc w:val="both"/>
        <w:rPr>
          <w:rFonts w:asciiTheme="minorHAnsi" w:hAnsiTheme="minorHAnsi" w:cstheme="minorHAnsi"/>
          <w:sz w:val="24"/>
          <w:szCs w:val="24"/>
        </w:rPr>
      </w:pPr>
    </w:p>
    <w:p w:rsidR="003C2DF3" w:rsidRPr="00E57B6E" w:rsidRDefault="003C2DF3" w:rsidP="003C2DF3">
      <w:pPr>
        <w:pStyle w:val="Bodytext60"/>
        <w:shd w:val="clear" w:color="auto" w:fill="auto"/>
        <w:spacing w:line="276" w:lineRule="auto"/>
        <w:jc w:val="both"/>
        <w:rPr>
          <w:rFonts w:asciiTheme="minorHAnsi" w:hAnsiTheme="minorHAnsi" w:cstheme="minorHAnsi"/>
          <w:b/>
          <w:sz w:val="24"/>
          <w:szCs w:val="24"/>
        </w:rPr>
      </w:pPr>
      <w:r w:rsidRPr="00E57B6E">
        <w:rPr>
          <w:rFonts w:asciiTheme="minorHAnsi" w:hAnsiTheme="minorHAnsi" w:cstheme="minorHAnsi"/>
          <w:b/>
          <w:sz w:val="24"/>
          <w:szCs w:val="24"/>
        </w:rPr>
        <w:t>ART.23</w:t>
      </w:r>
    </w:p>
    <w:p w:rsidR="003C2DF3" w:rsidRPr="00E57B6E" w:rsidRDefault="003C2DF3" w:rsidP="003C2DF3">
      <w:pPr>
        <w:pStyle w:val="Bodytext60"/>
        <w:numPr>
          <w:ilvl w:val="0"/>
          <w:numId w:val="30"/>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Modificările survenite vor face obiectul unor negocieri cu deținătorul contractului, încetarea contractului fiind făcută numai în cazul imposibilității operatorului de servicii publice de a se adapta noilor condiții de calitate sau cantitate a serviciului.</w:t>
      </w:r>
    </w:p>
    <w:p w:rsidR="003C2DF3" w:rsidRPr="00E57B6E" w:rsidRDefault="003C2DF3" w:rsidP="003C2DF3">
      <w:pPr>
        <w:pStyle w:val="Bodytext60"/>
        <w:numPr>
          <w:ilvl w:val="0"/>
          <w:numId w:val="30"/>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În cazul în care autoritatea administrației publice locale dorește executarea unor alte categorii de servicii, acestea vor face obiectul unor contracte separate, încheiate potrivit normelor legale de încredințarea serviciilor.</w:t>
      </w:r>
    </w:p>
    <w:p w:rsidR="003C2DF3" w:rsidRPr="00E57B6E" w:rsidRDefault="003C2DF3" w:rsidP="003C2DF3">
      <w:pPr>
        <w:pStyle w:val="Bodytext60"/>
        <w:numPr>
          <w:ilvl w:val="0"/>
          <w:numId w:val="30"/>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Orice modificare a contractului se face prin act adițional cu acordul ambelor părți.</w:t>
      </w: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CAPITOLUL IX. </w:t>
      </w: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CLAUZE REFERITOARE LA ÎNCETAREA CONTRACTULUI</w:t>
      </w: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p>
    <w:p w:rsidR="003C2DF3" w:rsidRPr="00E57B6E" w:rsidRDefault="003C2DF3" w:rsidP="003C2DF3">
      <w:pPr>
        <w:pStyle w:val="Bodytext60"/>
        <w:shd w:val="clear" w:color="auto" w:fill="auto"/>
        <w:spacing w:line="276" w:lineRule="auto"/>
        <w:jc w:val="both"/>
        <w:rPr>
          <w:rFonts w:asciiTheme="minorHAnsi" w:hAnsiTheme="minorHAnsi" w:cstheme="minorHAnsi"/>
          <w:sz w:val="24"/>
          <w:szCs w:val="24"/>
        </w:rPr>
      </w:pPr>
      <w:r w:rsidRPr="00E57B6E">
        <w:rPr>
          <w:rStyle w:val="Bodytext6Bold"/>
          <w:rFonts w:asciiTheme="minorHAnsi" w:eastAsia="Arial" w:hAnsiTheme="minorHAnsi" w:cstheme="minorHAnsi"/>
          <w:sz w:val="24"/>
          <w:szCs w:val="24"/>
        </w:rPr>
        <w:t xml:space="preserve">Art. </w:t>
      </w:r>
      <w:r w:rsidRPr="00E57B6E">
        <w:rPr>
          <w:rFonts w:asciiTheme="minorHAnsi" w:hAnsiTheme="minorHAnsi" w:cstheme="minorHAnsi"/>
          <w:b/>
          <w:sz w:val="24"/>
          <w:szCs w:val="24"/>
        </w:rPr>
        <w:t>24.</w:t>
      </w:r>
      <w:r w:rsidRPr="00E57B6E">
        <w:rPr>
          <w:rFonts w:asciiTheme="minorHAnsi" w:hAnsiTheme="minorHAnsi" w:cstheme="minorHAnsi"/>
          <w:sz w:val="24"/>
          <w:szCs w:val="24"/>
        </w:rPr>
        <w:t xml:space="preserve"> </w:t>
      </w:r>
    </w:p>
    <w:p w:rsidR="003C2DF3" w:rsidRPr="00E57B6E" w:rsidRDefault="003C2DF3" w:rsidP="003C2DF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Prezentul contract de delegare a gestiunii încetează în următoarele situații:</w:t>
      </w:r>
    </w:p>
    <w:p w:rsidR="003C2DF3" w:rsidRPr="00E57B6E" w:rsidRDefault="003C2DF3" w:rsidP="003C2DF3">
      <w:pPr>
        <w:pStyle w:val="Bodytext60"/>
        <w:numPr>
          <w:ilvl w:val="0"/>
          <w:numId w:val="31"/>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La expirarea duratei stabilite prin contract</w:t>
      </w:r>
    </w:p>
    <w:p w:rsidR="003C2DF3" w:rsidRPr="00E57B6E" w:rsidRDefault="003C2DF3" w:rsidP="003C2DF3">
      <w:pPr>
        <w:pStyle w:val="Bodytext60"/>
        <w:numPr>
          <w:ilvl w:val="0"/>
          <w:numId w:val="31"/>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În cazul în care interesul național sau local o impune, prin denunțarea unilaterala de către concedent, cu plata unei despăgubiri juste și prealabile în sarcina concedentului, echivalent a </w:t>
      </w:r>
      <w:r w:rsidRPr="00E57B6E">
        <w:rPr>
          <w:rStyle w:val="Bodytext6Bold"/>
          <w:rFonts w:asciiTheme="minorHAnsi" w:hAnsiTheme="minorHAnsi" w:cstheme="minorHAnsi"/>
          <w:sz w:val="24"/>
          <w:szCs w:val="24"/>
        </w:rPr>
        <w:t>5</w:t>
      </w:r>
      <w:r w:rsidRPr="00E57B6E">
        <w:rPr>
          <w:rStyle w:val="Bodytext6LucidaSansUnicode"/>
          <w:rFonts w:asciiTheme="minorHAnsi" w:hAnsiTheme="minorHAnsi" w:cstheme="minorHAnsi"/>
          <w:b w:val="0"/>
          <w:bCs w:val="0"/>
          <w:sz w:val="24"/>
          <w:szCs w:val="24"/>
        </w:rPr>
        <w:t xml:space="preserve">% </w:t>
      </w:r>
      <w:r w:rsidRPr="00E57B6E">
        <w:rPr>
          <w:rFonts w:asciiTheme="minorHAnsi" w:hAnsiTheme="minorHAnsi" w:cstheme="minorHAnsi"/>
          <w:sz w:val="24"/>
          <w:szCs w:val="24"/>
        </w:rPr>
        <w:t>din valoarea anuală a contractului fără TVA;</w:t>
      </w:r>
    </w:p>
    <w:p w:rsidR="003C2DF3" w:rsidRPr="00E57B6E" w:rsidRDefault="003C2DF3" w:rsidP="003C2DF3">
      <w:pPr>
        <w:pStyle w:val="Bodytext60"/>
        <w:numPr>
          <w:ilvl w:val="0"/>
          <w:numId w:val="31"/>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Denunțarea unilaterală a contractului din partea concesionarului, cu anunțarea în scris a concedentului cu cel puțin 6 luni înainte, acesta fiind obligat la plata unei despăgubiri, echivalent a 5% din valoarea anuală a contractului fără TVA;</w:t>
      </w:r>
    </w:p>
    <w:p w:rsidR="003C2DF3" w:rsidRPr="00E57B6E" w:rsidRDefault="003C2DF3" w:rsidP="003C2DF3">
      <w:pPr>
        <w:pStyle w:val="Bodytext60"/>
        <w:numPr>
          <w:ilvl w:val="0"/>
          <w:numId w:val="31"/>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În cazul nerespectării obligațiilor contractuale de către concesionar, prin reziliere unilaterală de către concendent;</w:t>
      </w:r>
    </w:p>
    <w:p w:rsidR="003C2DF3" w:rsidRPr="00E57B6E" w:rsidRDefault="003C2DF3" w:rsidP="003C2DF3">
      <w:pPr>
        <w:pStyle w:val="Bodytext60"/>
        <w:numPr>
          <w:ilvl w:val="0"/>
          <w:numId w:val="31"/>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În cazul nerespectării obligațiilor contractuale de către concedent, prin reziliere de către concesionar;</w:t>
      </w:r>
    </w:p>
    <w:p w:rsidR="003C2DF3" w:rsidRPr="00E57B6E" w:rsidRDefault="003C2DF3" w:rsidP="003C2DF3">
      <w:pPr>
        <w:pStyle w:val="Bodytext60"/>
        <w:numPr>
          <w:ilvl w:val="0"/>
          <w:numId w:val="31"/>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Prin rezilierea de drept în cazul în care concesionarul nu deține autorizațiile legale sau când acestea sunt retrase.</w:t>
      </w:r>
    </w:p>
    <w:p w:rsidR="003C2DF3" w:rsidRPr="00E57B6E" w:rsidRDefault="003C2DF3" w:rsidP="003C2DF3">
      <w:pPr>
        <w:pStyle w:val="Bodytext60"/>
        <w:numPr>
          <w:ilvl w:val="0"/>
          <w:numId w:val="31"/>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Rezilierea de drept, în situația prevăzută la art.24.alin.(l), lit.(b).</w:t>
      </w:r>
    </w:p>
    <w:p w:rsidR="003C2DF3" w:rsidRPr="00E57B6E" w:rsidRDefault="003C2DF3" w:rsidP="003C2DF3">
      <w:pPr>
        <w:pStyle w:val="Bodytext60"/>
        <w:shd w:val="clear" w:color="auto" w:fill="auto"/>
        <w:spacing w:line="276" w:lineRule="auto"/>
        <w:jc w:val="both"/>
        <w:rPr>
          <w:rFonts w:asciiTheme="minorHAnsi" w:hAnsiTheme="minorHAnsi" w:cstheme="minorHAnsi"/>
          <w:sz w:val="24"/>
          <w:szCs w:val="24"/>
        </w:rPr>
      </w:pPr>
    </w:p>
    <w:p w:rsidR="003C2DF3" w:rsidRPr="00E57B6E" w:rsidRDefault="003C2DF3" w:rsidP="003C2DF3">
      <w:pPr>
        <w:pStyle w:val="Bodytext60"/>
        <w:shd w:val="clear" w:color="auto" w:fill="auto"/>
        <w:spacing w:line="276" w:lineRule="auto"/>
        <w:jc w:val="both"/>
        <w:rPr>
          <w:rFonts w:asciiTheme="minorHAnsi" w:hAnsiTheme="minorHAnsi" w:cstheme="minorHAnsi"/>
          <w:b/>
          <w:sz w:val="24"/>
          <w:szCs w:val="24"/>
        </w:rPr>
      </w:pPr>
      <w:r w:rsidRPr="00E57B6E">
        <w:rPr>
          <w:rFonts w:asciiTheme="minorHAnsi" w:hAnsiTheme="minorHAnsi" w:cstheme="minorHAnsi"/>
          <w:b/>
          <w:sz w:val="24"/>
          <w:szCs w:val="24"/>
        </w:rPr>
        <w:t>Art.25</w:t>
      </w:r>
    </w:p>
    <w:p w:rsidR="003C2DF3" w:rsidRPr="00E57B6E" w:rsidRDefault="003C2DF3" w:rsidP="003C2DF3">
      <w:pPr>
        <w:pStyle w:val="Bodytext60"/>
        <w:numPr>
          <w:ilvl w:val="0"/>
          <w:numId w:val="32"/>
        </w:numPr>
        <w:shd w:val="clear" w:color="auto" w:fill="auto"/>
        <w:spacing w:line="276" w:lineRule="auto"/>
        <w:ind w:left="426" w:hanging="426"/>
        <w:jc w:val="both"/>
        <w:rPr>
          <w:rFonts w:asciiTheme="minorHAnsi" w:hAnsiTheme="minorHAnsi" w:cstheme="minorHAnsi"/>
          <w:sz w:val="24"/>
          <w:szCs w:val="24"/>
        </w:rPr>
      </w:pPr>
      <w:r w:rsidRPr="00E57B6E">
        <w:rPr>
          <w:rFonts w:asciiTheme="minorHAnsi" w:hAnsiTheme="minorHAnsi" w:cstheme="minorHAnsi"/>
          <w:sz w:val="24"/>
          <w:szCs w:val="24"/>
        </w:rPr>
        <w:t>Autoritatea contractantă are dreptul să rezilieze unilateral contractul dacă constată și dovedește nerespectarea de către operator a obligațiilor contractuale și dacă acesta nu adoptă măsuri pentru atingerea parametrilor de calitate asumați prin prezentul contract.</w:t>
      </w: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CAPITOLUL XI. </w:t>
      </w:r>
    </w:p>
    <w:p w:rsidR="003C2DF3" w:rsidRPr="00E57B6E" w:rsidRDefault="003C2DF3" w:rsidP="003C2DF3">
      <w:pPr>
        <w:pStyle w:val="Bodytext7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lastRenderedPageBreak/>
        <w:t>DISPOZIŢII FINALE:</w:t>
      </w: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lang w:eastAsia="fr-FR" w:bidi="fr-FR"/>
        </w:rPr>
      </w:pP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lang w:eastAsia="fr-FR" w:bidi="fr-FR"/>
        </w:rPr>
        <w:t xml:space="preserve">Art. </w:t>
      </w:r>
      <w:r w:rsidRPr="00E57B6E">
        <w:rPr>
          <w:rStyle w:val="Bodytext6Bold"/>
          <w:rFonts w:asciiTheme="minorHAnsi" w:eastAsia="Arial" w:hAnsiTheme="minorHAnsi" w:cstheme="minorHAnsi"/>
          <w:sz w:val="24"/>
          <w:szCs w:val="24"/>
        </w:rPr>
        <w:t xml:space="preserve">26. </w:t>
      </w:r>
    </w:p>
    <w:p w:rsidR="003C2DF3" w:rsidRPr="00E57B6E" w:rsidRDefault="003C2DF3" w:rsidP="003C2DF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Prevederile caietului de sarcini se actualizează și completează automat cu prevederile legislative naționale și comunitare apărute după aprobarea acestuia în</w:t>
      </w:r>
      <w:r w:rsidR="006E2688">
        <w:rPr>
          <w:rFonts w:asciiTheme="minorHAnsi" w:hAnsiTheme="minorHAnsi" w:cstheme="minorHAnsi"/>
          <w:sz w:val="24"/>
          <w:szCs w:val="24"/>
        </w:rPr>
        <w:t xml:space="preserve"> Consiliul Local al UAT </w:t>
      </w:r>
      <w:r w:rsidR="00204CD3">
        <w:rPr>
          <w:rFonts w:asciiTheme="minorHAnsi" w:hAnsiTheme="minorHAnsi" w:cstheme="minorHAnsi"/>
          <w:sz w:val="24"/>
          <w:szCs w:val="24"/>
        </w:rPr>
        <w:t>membru</w:t>
      </w:r>
      <w:r w:rsidRPr="00E57B6E">
        <w:rPr>
          <w:rFonts w:asciiTheme="minorHAnsi" w:hAnsiTheme="minorHAnsi" w:cstheme="minorHAnsi"/>
          <w:sz w:val="24"/>
          <w:szCs w:val="24"/>
        </w:rPr>
        <w:t xml:space="preserve"> până în momentul încetării contractului de concesiune a serviciului de gestionare a câinilor fără stăpân.</w:t>
      </w: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lang w:eastAsia="fr-FR" w:bidi="fr-FR"/>
        </w:rPr>
      </w:pP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lang w:eastAsia="fr-FR" w:bidi="fr-FR"/>
        </w:rPr>
        <w:t xml:space="preserve">Art. </w:t>
      </w:r>
      <w:r w:rsidRPr="00E57B6E">
        <w:rPr>
          <w:rStyle w:val="Bodytext6Bold"/>
          <w:rFonts w:asciiTheme="minorHAnsi" w:eastAsia="Arial" w:hAnsiTheme="minorHAnsi" w:cstheme="minorHAnsi"/>
          <w:sz w:val="24"/>
          <w:szCs w:val="24"/>
        </w:rPr>
        <w:t xml:space="preserve">27. </w:t>
      </w:r>
    </w:p>
    <w:p w:rsidR="003C2DF3" w:rsidRPr="00E57B6E" w:rsidRDefault="003C2DF3" w:rsidP="003C2DF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Condițiile prevăzute în Caietul de sarcini sunt minimale pentru desfășurarea </w:t>
      </w:r>
      <w:r w:rsidR="008763B5">
        <w:rPr>
          <w:rFonts w:asciiTheme="minorHAnsi" w:hAnsiTheme="minorHAnsi" w:cstheme="minorHAnsi"/>
          <w:sz w:val="24"/>
          <w:szCs w:val="24"/>
        </w:rPr>
        <w:t>si functionarea in conditii optime a  S</w:t>
      </w:r>
      <w:r w:rsidRPr="00E57B6E">
        <w:rPr>
          <w:rFonts w:asciiTheme="minorHAnsi" w:hAnsiTheme="minorHAnsi" w:cstheme="minorHAnsi"/>
          <w:sz w:val="24"/>
          <w:szCs w:val="24"/>
        </w:rPr>
        <w:t>erviciului public de gestionare a câinilor fără stăpân.</w:t>
      </w: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lang w:eastAsia="fr-FR" w:bidi="fr-FR"/>
        </w:rPr>
      </w:pPr>
    </w:p>
    <w:p w:rsidR="003C2DF3" w:rsidRPr="00E57B6E" w:rsidRDefault="003C2DF3" w:rsidP="003C2DF3">
      <w:pPr>
        <w:pStyle w:val="Bodytext60"/>
        <w:shd w:val="clear" w:color="auto" w:fill="auto"/>
        <w:spacing w:line="276" w:lineRule="auto"/>
        <w:jc w:val="both"/>
        <w:rPr>
          <w:rStyle w:val="Bodytext6Bold"/>
          <w:rFonts w:asciiTheme="minorHAnsi" w:eastAsia="Arial" w:hAnsiTheme="minorHAnsi" w:cstheme="minorHAnsi"/>
          <w:sz w:val="24"/>
          <w:szCs w:val="24"/>
        </w:rPr>
      </w:pPr>
      <w:r w:rsidRPr="00E57B6E">
        <w:rPr>
          <w:rStyle w:val="Bodytext6Bold"/>
          <w:rFonts w:asciiTheme="minorHAnsi" w:eastAsia="Arial" w:hAnsiTheme="minorHAnsi" w:cstheme="minorHAnsi"/>
          <w:sz w:val="24"/>
          <w:szCs w:val="24"/>
          <w:lang w:eastAsia="fr-FR" w:bidi="fr-FR"/>
        </w:rPr>
        <w:t>Art. 28</w:t>
      </w:r>
      <w:r w:rsidRPr="00E57B6E">
        <w:rPr>
          <w:rStyle w:val="Bodytext6Bold"/>
          <w:rFonts w:asciiTheme="minorHAnsi" w:eastAsia="Arial" w:hAnsiTheme="minorHAnsi" w:cstheme="minorHAnsi"/>
          <w:sz w:val="24"/>
          <w:szCs w:val="24"/>
        </w:rPr>
        <w:t xml:space="preserve">. </w:t>
      </w:r>
    </w:p>
    <w:p w:rsidR="003C2DF3" w:rsidRPr="00E57B6E" w:rsidRDefault="003C2DF3" w:rsidP="003C2DF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Prevederile caietului de sarcini sunt completate de regulamentul serviciului public de gestionarea a câinilor fără stăpân din </w:t>
      </w:r>
      <w:r w:rsidR="006E2688">
        <w:rPr>
          <w:rFonts w:asciiTheme="minorHAnsi" w:hAnsiTheme="minorHAnsi" w:cstheme="minorHAnsi"/>
          <w:sz w:val="24"/>
          <w:szCs w:val="24"/>
        </w:rPr>
        <w:t xml:space="preserve">UAT </w:t>
      </w:r>
      <w:r w:rsidR="00204CD3">
        <w:rPr>
          <w:rFonts w:asciiTheme="minorHAnsi" w:hAnsiTheme="minorHAnsi" w:cstheme="minorHAnsi"/>
          <w:sz w:val="24"/>
          <w:szCs w:val="24"/>
        </w:rPr>
        <w:t>membru</w:t>
      </w:r>
      <w:r w:rsidRPr="00E57B6E">
        <w:rPr>
          <w:rFonts w:asciiTheme="minorHAnsi" w:hAnsiTheme="minorHAnsi" w:cstheme="minorHAnsi"/>
          <w:sz w:val="24"/>
          <w:szCs w:val="24"/>
        </w:rPr>
        <w:t>.</w:t>
      </w:r>
    </w:p>
    <w:p w:rsidR="003C2DF3" w:rsidRDefault="003C2DF3"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8763B5" w:rsidRDefault="008763B5"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8763B5" w:rsidRDefault="008763B5"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8763B5" w:rsidRDefault="008763B5"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8763B5" w:rsidRDefault="008763B5"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8763B5" w:rsidRDefault="008763B5"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8763B5" w:rsidRDefault="008763B5"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8763B5" w:rsidRDefault="008763B5"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8763B5" w:rsidRDefault="008763B5" w:rsidP="008763B5">
      <w:pPr>
        <w:pStyle w:val="Heading30"/>
        <w:keepNext/>
        <w:keepLines/>
        <w:shd w:val="clear" w:color="auto" w:fill="auto"/>
        <w:tabs>
          <w:tab w:val="left" w:pos="1195"/>
        </w:tabs>
        <w:spacing w:line="276" w:lineRule="auto"/>
        <w:ind w:firstLine="0"/>
        <w:jc w:val="center"/>
        <w:rPr>
          <w:rFonts w:asciiTheme="minorHAnsi" w:hAnsiTheme="minorHAnsi" w:cstheme="minorHAnsi"/>
          <w:sz w:val="24"/>
          <w:szCs w:val="24"/>
        </w:rPr>
      </w:pPr>
      <w:r>
        <w:rPr>
          <w:rFonts w:asciiTheme="minorHAnsi" w:hAnsiTheme="minorHAnsi" w:cstheme="minorHAnsi"/>
          <w:sz w:val="24"/>
          <w:szCs w:val="24"/>
        </w:rPr>
        <w:t>ADI “ Serviciul Judetea pentru Ocrotire Animalelor fara Stapan”</w:t>
      </w:r>
    </w:p>
    <w:p w:rsidR="003C2DF3" w:rsidRDefault="003C2DF3" w:rsidP="008763B5">
      <w:pPr>
        <w:pStyle w:val="Heading30"/>
        <w:keepNext/>
        <w:keepLines/>
        <w:shd w:val="clear" w:color="auto" w:fill="auto"/>
        <w:tabs>
          <w:tab w:val="left" w:pos="1195"/>
        </w:tabs>
        <w:spacing w:line="276" w:lineRule="auto"/>
        <w:ind w:firstLine="0"/>
        <w:jc w:val="center"/>
        <w:rPr>
          <w:rFonts w:asciiTheme="minorHAnsi" w:hAnsiTheme="minorHAnsi" w:cstheme="minorHAnsi"/>
          <w:sz w:val="24"/>
          <w:szCs w:val="24"/>
        </w:rPr>
      </w:pPr>
    </w:p>
    <w:p w:rsidR="003C2DF3" w:rsidRDefault="003C2DF3"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3C2DF3" w:rsidRDefault="003C2DF3" w:rsidP="003C2DF3">
      <w:pPr>
        <w:pStyle w:val="Heading30"/>
        <w:keepNext/>
        <w:keepLines/>
        <w:shd w:val="clear" w:color="auto" w:fill="auto"/>
        <w:tabs>
          <w:tab w:val="left" w:pos="1195"/>
        </w:tabs>
        <w:spacing w:line="276" w:lineRule="auto"/>
        <w:ind w:firstLine="0"/>
        <w:rPr>
          <w:rFonts w:asciiTheme="minorHAnsi" w:hAnsiTheme="minorHAnsi" w:cstheme="minorHAnsi"/>
          <w:sz w:val="24"/>
          <w:szCs w:val="24"/>
        </w:rPr>
      </w:pPr>
    </w:p>
    <w:p w:rsidR="003C2DF3" w:rsidRDefault="003C2DF3" w:rsidP="003C2DF3"/>
    <w:p w:rsidR="003C2DF3" w:rsidRPr="00E57B6E" w:rsidRDefault="003C2DF3" w:rsidP="003C2DF3">
      <w:pPr>
        <w:pStyle w:val="Bodytext60"/>
        <w:shd w:val="clear" w:color="auto" w:fill="auto"/>
        <w:spacing w:line="276" w:lineRule="auto"/>
        <w:ind w:left="1440"/>
        <w:jc w:val="both"/>
        <w:rPr>
          <w:rFonts w:asciiTheme="minorHAnsi" w:hAnsiTheme="minorHAnsi" w:cstheme="minorHAnsi"/>
          <w:sz w:val="24"/>
          <w:szCs w:val="24"/>
        </w:rPr>
      </w:pPr>
    </w:p>
    <w:p w:rsidR="00D316D5" w:rsidRDefault="00D316D5" w:rsidP="00D316D5">
      <w:pPr>
        <w:jc w:val="both"/>
        <w:rPr>
          <w:rFonts w:cstheme="minorHAnsi"/>
        </w:rPr>
      </w:pPr>
    </w:p>
    <w:p w:rsidR="003C2DF3" w:rsidRPr="00E57B6E" w:rsidRDefault="003C2DF3" w:rsidP="00D316D5">
      <w:pPr>
        <w:jc w:val="both"/>
        <w:rPr>
          <w:rFonts w:cstheme="minorHAnsi"/>
        </w:rPr>
        <w:sectPr w:rsidR="003C2DF3" w:rsidRPr="00E57B6E" w:rsidSect="009A245C">
          <w:footerReference w:type="even" r:id="rId7"/>
          <w:footerReference w:type="default" r:id="rId8"/>
          <w:type w:val="continuous"/>
          <w:pgSz w:w="12240" w:h="16840"/>
          <w:pgMar w:top="567" w:right="567" w:bottom="567" w:left="1134" w:header="0" w:footer="6" w:gutter="0"/>
          <w:pgNumType w:start="45"/>
          <w:cols w:space="720"/>
          <w:noEndnote/>
          <w:docGrid w:linePitch="360"/>
        </w:sectPr>
      </w:pPr>
    </w:p>
    <w:p w:rsidR="00204CD3" w:rsidRPr="00E57B6E" w:rsidRDefault="00204CD3" w:rsidP="00204CD3">
      <w:pPr>
        <w:pStyle w:val="Bodytext60"/>
        <w:shd w:val="clear" w:color="auto" w:fill="auto"/>
        <w:spacing w:line="276" w:lineRule="auto"/>
        <w:jc w:val="right"/>
        <w:rPr>
          <w:rFonts w:asciiTheme="minorHAnsi" w:hAnsiTheme="minorHAnsi" w:cstheme="minorHAnsi"/>
          <w:sz w:val="24"/>
          <w:szCs w:val="24"/>
        </w:rPr>
      </w:pPr>
      <w:r w:rsidRPr="00E57B6E">
        <w:rPr>
          <w:rFonts w:asciiTheme="minorHAnsi" w:hAnsiTheme="minorHAnsi" w:cstheme="minorHAnsi"/>
          <w:sz w:val="24"/>
          <w:szCs w:val="24"/>
        </w:rPr>
        <w:lastRenderedPageBreak/>
        <w:t>ANEXA 1</w:t>
      </w:r>
    </w:p>
    <w:p w:rsidR="00204CD3" w:rsidRPr="00E57B6E" w:rsidRDefault="00204CD3" w:rsidP="00204CD3">
      <w:pPr>
        <w:spacing w:line="240" w:lineRule="auto"/>
        <w:rPr>
          <w:rStyle w:val="Headerorfooter13pt"/>
          <w:rFonts w:eastAsiaTheme="minorHAnsi"/>
          <w:b w:val="0"/>
          <w:bCs w:val="0"/>
        </w:rPr>
      </w:pPr>
    </w:p>
    <w:p w:rsidR="00204CD3" w:rsidRPr="00E57B6E" w:rsidRDefault="00204CD3" w:rsidP="00204CD3">
      <w:pPr>
        <w:spacing w:line="240" w:lineRule="auto"/>
        <w:jc w:val="center"/>
        <w:rPr>
          <w:rStyle w:val="Headerorfooter13pt"/>
          <w:rFonts w:eastAsiaTheme="minorHAnsi"/>
          <w:b w:val="0"/>
          <w:bCs w:val="0"/>
        </w:rPr>
      </w:pPr>
      <w:r w:rsidRPr="00E57B6E">
        <w:rPr>
          <w:rStyle w:val="Headerorfooter13pt"/>
          <w:rFonts w:eastAsiaTheme="minorHAnsi"/>
          <w:b w:val="0"/>
          <w:bCs w:val="0"/>
        </w:rPr>
        <w:t>FORMULAR INDIVIDUAL DE CAPTURARE</w:t>
      </w:r>
    </w:p>
    <w:p w:rsidR="00204CD3" w:rsidRPr="00E57B6E" w:rsidRDefault="00204CD3" w:rsidP="00204CD3">
      <w:pPr>
        <w:spacing w:line="240" w:lineRule="auto"/>
        <w:jc w:val="center"/>
      </w:pPr>
    </w:p>
    <w:p w:rsidR="00204CD3" w:rsidRPr="00E57B6E" w:rsidRDefault="00204CD3" w:rsidP="00204CD3">
      <w:pPr>
        <w:pStyle w:val="Bodytext110"/>
        <w:numPr>
          <w:ilvl w:val="0"/>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Informații despre câine</w:t>
      </w:r>
    </w:p>
    <w:p w:rsidR="00204CD3" w:rsidRPr="00E57B6E" w:rsidRDefault="00204CD3" w:rsidP="00204CD3">
      <w:pPr>
        <w:pStyle w:val="Bodytext110"/>
        <w:numPr>
          <w:ilvl w:val="1"/>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Numărul de identificare (dacă există)</w:t>
      </w:r>
    </w:p>
    <w:p w:rsidR="00204CD3" w:rsidRPr="00E57B6E" w:rsidRDefault="00204CD3" w:rsidP="00204CD3">
      <w:pPr>
        <w:pStyle w:val="Bodytext110"/>
        <w:numPr>
          <w:ilvl w:val="1"/>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Rasa</w:t>
      </w:r>
    </w:p>
    <w:p w:rsidR="00204CD3" w:rsidRPr="00E57B6E" w:rsidRDefault="00204CD3" w:rsidP="00204CD3">
      <w:pPr>
        <w:pStyle w:val="Bodytext110"/>
        <w:numPr>
          <w:ilvl w:val="1"/>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Sex: M F</w:t>
      </w:r>
    </w:p>
    <w:p w:rsidR="00204CD3" w:rsidRPr="00E57B6E" w:rsidRDefault="00204CD3" w:rsidP="00204CD3">
      <w:pPr>
        <w:pStyle w:val="Bodytext110"/>
        <w:numPr>
          <w:ilvl w:val="1"/>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Culoare</w:t>
      </w:r>
    </w:p>
    <w:p w:rsidR="00204CD3" w:rsidRPr="00E57B6E" w:rsidRDefault="00204CD3" w:rsidP="00204CD3">
      <w:pPr>
        <w:pStyle w:val="Bodytext110"/>
        <w:numPr>
          <w:ilvl w:val="1"/>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Semne particulare</w:t>
      </w:r>
    </w:p>
    <w:p w:rsidR="00204CD3" w:rsidRPr="00E57B6E" w:rsidRDefault="00204CD3" w:rsidP="00204CD3">
      <w:pPr>
        <w:pStyle w:val="Bodytext110"/>
        <w:numPr>
          <w:ilvl w:val="1"/>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 xml:space="preserve">Talie: </w:t>
      </w:r>
    </w:p>
    <w:p w:rsidR="00204CD3" w:rsidRPr="00E57B6E" w:rsidRDefault="00204CD3" w:rsidP="00204CD3">
      <w:pPr>
        <w:pStyle w:val="Bodytext110"/>
        <w:numPr>
          <w:ilvl w:val="2"/>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 ] mică (sub 10 kg)</w:t>
      </w:r>
    </w:p>
    <w:p w:rsidR="00204CD3" w:rsidRPr="00E57B6E" w:rsidRDefault="00204CD3" w:rsidP="00204CD3">
      <w:pPr>
        <w:pStyle w:val="Bodytext110"/>
        <w:numPr>
          <w:ilvl w:val="2"/>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 ] mijlocie (11-20 kg)</w:t>
      </w:r>
    </w:p>
    <w:p w:rsidR="00204CD3" w:rsidRPr="00E57B6E" w:rsidRDefault="00204CD3" w:rsidP="00204CD3">
      <w:pPr>
        <w:pStyle w:val="Bodytext110"/>
        <w:numPr>
          <w:ilvl w:val="2"/>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 ] mare: (peste 20 kg)</w:t>
      </w:r>
    </w:p>
    <w:p w:rsidR="00204CD3" w:rsidRPr="00E57B6E" w:rsidRDefault="00204CD3" w:rsidP="00204CD3">
      <w:pPr>
        <w:pStyle w:val="Bodytext110"/>
        <w:numPr>
          <w:ilvl w:val="1"/>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 xml:space="preserve">Stare generală: </w:t>
      </w:r>
    </w:p>
    <w:p w:rsidR="00204CD3" w:rsidRPr="00E57B6E" w:rsidRDefault="00204CD3" w:rsidP="00204CD3">
      <w:pPr>
        <w:pStyle w:val="Bodytext110"/>
        <w:numPr>
          <w:ilvl w:val="2"/>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 ] foarte proastă</w:t>
      </w:r>
    </w:p>
    <w:p w:rsidR="00204CD3" w:rsidRPr="00E57B6E" w:rsidRDefault="00204CD3" w:rsidP="00204CD3">
      <w:pPr>
        <w:pStyle w:val="Bodytext110"/>
        <w:numPr>
          <w:ilvl w:val="2"/>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 xml:space="preserve">[ ] proastă </w:t>
      </w:r>
    </w:p>
    <w:p w:rsidR="00204CD3" w:rsidRPr="00E57B6E" w:rsidRDefault="00204CD3" w:rsidP="00204CD3">
      <w:pPr>
        <w:pStyle w:val="Bodytext110"/>
        <w:numPr>
          <w:ilvl w:val="2"/>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 xml:space="preserve">[ ] moderată </w:t>
      </w:r>
    </w:p>
    <w:p w:rsidR="00204CD3" w:rsidRPr="00E57B6E" w:rsidRDefault="00204CD3" w:rsidP="00204CD3">
      <w:pPr>
        <w:pStyle w:val="Bodytext110"/>
        <w:numPr>
          <w:ilvl w:val="2"/>
          <w:numId w:val="33"/>
        </w:numPr>
        <w:shd w:val="clear" w:color="auto" w:fill="auto"/>
        <w:tabs>
          <w:tab w:val="left" w:pos="678"/>
        </w:tabs>
        <w:spacing w:line="276" w:lineRule="auto"/>
        <w:rPr>
          <w:rFonts w:asciiTheme="minorHAnsi" w:hAnsiTheme="minorHAnsi" w:cstheme="minorHAnsi"/>
          <w:sz w:val="24"/>
          <w:szCs w:val="24"/>
        </w:rPr>
      </w:pPr>
      <w:r w:rsidRPr="00E57B6E">
        <w:rPr>
          <w:rFonts w:asciiTheme="minorHAnsi" w:hAnsiTheme="minorHAnsi" w:cstheme="minorHAnsi"/>
          <w:sz w:val="24"/>
          <w:szCs w:val="24"/>
        </w:rPr>
        <w:t xml:space="preserve">[ ] bună </w:t>
      </w:r>
    </w:p>
    <w:p w:rsidR="00204CD3" w:rsidRPr="00E57B6E" w:rsidRDefault="00204CD3" w:rsidP="00204CD3">
      <w:pPr>
        <w:pStyle w:val="Bodytext110"/>
        <w:numPr>
          <w:ilvl w:val="2"/>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 ] foarte bună</w:t>
      </w:r>
    </w:p>
    <w:p w:rsidR="00204CD3" w:rsidRPr="00E57B6E" w:rsidRDefault="00204CD3" w:rsidP="00204CD3">
      <w:pPr>
        <w:pStyle w:val="Bodytext110"/>
        <w:numPr>
          <w:ilvl w:val="0"/>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Informații privind capturarea:</w:t>
      </w:r>
    </w:p>
    <w:p w:rsidR="00204CD3" w:rsidRPr="00E57B6E" w:rsidRDefault="00204CD3" w:rsidP="00204CD3">
      <w:pPr>
        <w:pStyle w:val="Bodytext110"/>
        <w:numPr>
          <w:ilvl w:val="1"/>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Ziua _________luna_______anul_______</w:t>
      </w:r>
    </w:p>
    <w:p w:rsidR="00204CD3" w:rsidRPr="00E57B6E" w:rsidRDefault="00204CD3" w:rsidP="00204CD3">
      <w:pPr>
        <w:pStyle w:val="Bodytext110"/>
        <w:numPr>
          <w:ilvl w:val="1"/>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 xml:space="preserve">Locul capturării: </w:t>
      </w:r>
    </w:p>
    <w:p w:rsidR="00204CD3" w:rsidRPr="00E57B6E" w:rsidRDefault="00204CD3" w:rsidP="00204CD3">
      <w:pPr>
        <w:pStyle w:val="Bodytext110"/>
        <w:numPr>
          <w:ilvl w:val="2"/>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Zona/cartierul</w:t>
      </w:r>
      <w:r w:rsidRPr="00E57B6E">
        <w:rPr>
          <w:rFonts w:asciiTheme="minorHAnsi" w:hAnsiTheme="minorHAnsi" w:cstheme="minorHAnsi"/>
          <w:sz w:val="24"/>
          <w:szCs w:val="24"/>
        </w:rPr>
        <w:tab/>
      </w:r>
    </w:p>
    <w:p w:rsidR="00204CD3" w:rsidRPr="00E57B6E" w:rsidRDefault="00204CD3" w:rsidP="00204CD3">
      <w:pPr>
        <w:pStyle w:val="Bodytext110"/>
        <w:numPr>
          <w:ilvl w:val="2"/>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Strada</w:t>
      </w:r>
      <w:r w:rsidRPr="00E57B6E">
        <w:rPr>
          <w:rFonts w:asciiTheme="minorHAnsi" w:hAnsiTheme="minorHAnsi" w:cstheme="minorHAnsi"/>
          <w:sz w:val="24"/>
          <w:szCs w:val="24"/>
        </w:rPr>
        <w:tab/>
      </w:r>
    </w:p>
    <w:p w:rsidR="00204CD3" w:rsidRPr="00E57B6E" w:rsidRDefault="00204CD3" w:rsidP="00204CD3">
      <w:pPr>
        <w:pStyle w:val="Bodytext110"/>
        <w:numPr>
          <w:ilvl w:val="2"/>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Ora capturării:</w:t>
      </w:r>
    </w:p>
    <w:p w:rsidR="00204CD3" w:rsidRPr="00E57B6E" w:rsidRDefault="00204CD3" w:rsidP="00204CD3">
      <w:pPr>
        <w:pStyle w:val="Bodytext110"/>
        <w:numPr>
          <w:ilvl w:val="0"/>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Informații privind echipa de capturare:</w:t>
      </w:r>
    </w:p>
    <w:p w:rsidR="00204CD3" w:rsidRPr="00E57B6E" w:rsidRDefault="00204CD3" w:rsidP="00204CD3">
      <w:pPr>
        <w:pStyle w:val="Bodytext110"/>
        <w:numPr>
          <w:ilvl w:val="2"/>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Indicativ mijloc de transport</w:t>
      </w:r>
      <w:r w:rsidRPr="00E57B6E">
        <w:rPr>
          <w:rFonts w:asciiTheme="minorHAnsi" w:hAnsiTheme="minorHAnsi" w:cstheme="minorHAnsi"/>
          <w:sz w:val="24"/>
          <w:szCs w:val="24"/>
        </w:rPr>
        <w:tab/>
      </w:r>
    </w:p>
    <w:p w:rsidR="00204CD3" w:rsidRPr="00E57B6E" w:rsidRDefault="00204CD3" w:rsidP="00204CD3">
      <w:pPr>
        <w:pStyle w:val="Bodytext110"/>
        <w:numPr>
          <w:ilvl w:val="2"/>
          <w:numId w:val="33"/>
        </w:numPr>
        <w:shd w:val="clear" w:color="auto" w:fill="auto"/>
        <w:tabs>
          <w:tab w:val="left" w:pos="702"/>
        </w:tabs>
        <w:spacing w:line="276" w:lineRule="auto"/>
        <w:rPr>
          <w:rFonts w:asciiTheme="minorHAnsi" w:hAnsiTheme="minorHAnsi" w:cstheme="minorHAnsi"/>
          <w:sz w:val="24"/>
          <w:szCs w:val="24"/>
        </w:rPr>
      </w:pPr>
      <w:r w:rsidRPr="00E57B6E">
        <w:rPr>
          <w:rFonts w:asciiTheme="minorHAnsi" w:hAnsiTheme="minorHAnsi" w:cstheme="minorHAnsi"/>
          <w:sz w:val="24"/>
          <w:szCs w:val="24"/>
        </w:rPr>
        <w:t>Numele_________ Prenumele___________</w:t>
      </w:r>
      <w:r w:rsidRPr="00E57B6E">
        <w:rPr>
          <w:rFonts w:asciiTheme="minorHAnsi" w:hAnsiTheme="minorHAnsi" w:cstheme="minorHAnsi"/>
          <w:sz w:val="24"/>
          <w:szCs w:val="24"/>
        </w:rPr>
        <w:tab/>
      </w:r>
    </w:p>
    <w:p w:rsidR="00204CD3" w:rsidRPr="00E57B6E" w:rsidRDefault="00204CD3" w:rsidP="00204CD3">
      <w:pPr>
        <w:pStyle w:val="Bodytext110"/>
        <w:numPr>
          <w:ilvl w:val="2"/>
          <w:numId w:val="33"/>
        </w:numPr>
        <w:shd w:val="clear" w:color="auto" w:fill="auto"/>
        <w:tabs>
          <w:tab w:val="left" w:pos="702"/>
        </w:tabs>
        <w:spacing w:line="276" w:lineRule="auto"/>
        <w:rPr>
          <w:rFonts w:asciiTheme="minorHAnsi" w:hAnsiTheme="minorHAnsi" w:cstheme="minorHAnsi"/>
          <w:sz w:val="24"/>
          <w:szCs w:val="24"/>
        </w:rPr>
        <w:sectPr w:rsidR="00204CD3" w:rsidRPr="00E57B6E" w:rsidSect="009A245C">
          <w:headerReference w:type="even" r:id="rId9"/>
          <w:headerReference w:type="default" r:id="rId10"/>
          <w:footerReference w:type="even" r:id="rId11"/>
          <w:footerReference w:type="default" r:id="rId12"/>
          <w:headerReference w:type="first" r:id="rId13"/>
          <w:footerReference w:type="first" r:id="rId14"/>
          <w:pgSz w:w="12240" w:h="16840"/>
          <w:pgMar w:top="567" w:right="567" w:bottom="567" w:left="1134" w:header="0" w:footer="6" w:gutter="0"/>
          <w:cols w:space="720"/>
          <w:noEndnote/>
          <w:titlePg/>
          <w:docGrid w:linePitch="360"/>
        </w:sectPr>
      </w:pPr>
      <w:r w:rsidRPr="00E57B6E">
        <w:rPr>
          <w:rFonts w:asciiTheme="minorHAnsi" w:hAnsiTheme="minorHAnsi" w:cstheme="minorHAnsi"/>
          <w:sz w:val="24"/>
          <w:szCs w:val="24"/>
        </w:rPr>
        <w:t>Semnătura___________________________</w:t>
      </w:r>
    </w:p>
    <w:p w:rsidR="00204CD3" w:rsidRPr="00E57B6E" w:rsidRDefault="00204CD3" w:rsidP="00204CD3">
      <w:pPr>
        <w:pStyle w:val="Bodytext50"/>
        <w:shd w:val="clear" w:color="auto" w:fill="auto"/>
        <w:spacing w:line="276" w:lineRule="auto"/>
        <w:jc w:val="right"/>
        <w:rPr>
          <w:rFonts w:asciiTheme="minorHAnsi" w:hAnsiTheme="minorHAnsi" w:cstheme="minorHAnsi"/>
          <w:sz w:val="24"/>
          <w:szCs w:val="24"/>
        </w:rPr>
      </w:pPr>
      <w:r w:rsidRPr="00E57B6E">
        <w:rPr>
          <w:rFonts w:asciiTheme="minorHAnsi" w:hAnsiTheme="minorHAnsi" w:cstheme="minorHAnsi"/>
          <w:sz w:val="24"/>
          <w:szCs w:val="24"/>
        </w:rPr>
        <w:lastRenderedPageBreak/>
        <w:t>ANEXA 2</w:t>
      </w:r>
    </w:p>
    <w:p w:rsidR="00204CD3" w:rsidRPr="00E57B6E" w:rsidRDefault="00204CD3" w:rsidP="00204CD3">
      <w:pPr>
        <w:pStyle w:val="Bodytext5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50"/>
        <w:shd w:val="clear" w:color="auto" w:fill="auto"/>
        <w:spacing w:line="276" w:lineRule="auto"/>
        <w:jc w:val="center"/>
        <w:rPr>
          <w:rFonts w:asciiTheme="minorHAnsi" w:hAnsiTheme="minorHAnsi" w:cstheme="minorHAnsi"/>
          <w:sz w:val="24"/>
          <w:szCs w:val="24"/>
        </w:rPr>
      </w:pPr>
      <w:r w:rsidRPr="00E57B6E">
        <w:rPr>
          <w:rFonts w:asciiTheme="minorHAnsi" w:hAnsiTheme="minorHAnsi" w:cstheme="minorHAnsi"/>
          <w:sz w:val="24"/>
          <w:szCs w:val="24"/>
        </w:rPr>
        <w:t>INFORMAŢII MINIME</w:t>
      </w:r>
    </w:p>
    <w:p w:rsidR="00204CD3" w:rsidRPr="00E57B6E" w:rsidRDefault="00204CD3" w:rsidP="00204CD3">
      <w:pPr>
        <w:pStyle w:val="Bodytext50"/>
        <w:shd w:val="clear" w:color="auto" w:fill="auto"/>
        <w:spacing w:line="276" w:lineRule="auto"/>
        <w:jc w:val="center"/>
        <w:rPr>
          <w:rFonts w:asciiTheme="minorHAnsi" w:hAnsiTheme="minorHAnsi" w:cstheme="minorHAnsi"/>
          <w:sz w:val="24"/>
          <w:szCs w:val="24"/>
        </w:rPr>
      </w:pPr>
      <w:r w:rsidRPr="00E57B6E">
        <w:rPr>
          <w:rFonts w:asciiTheme="minorHAnsi" w:hAnsiTheme="minorHAnsi" w:cstheme="minorHAnsi"/>
          <w:sz w:val="24"/>
          <w:szCs w:val="24"/>
        </w:rPr>
        <w:t>privind câinele fără stăpân intrat în adăpost</w:t>
      </w:r>
    </w:p>
    <w:p w:rsidR="00204CD3" w:rsidRPr="00E57B6E" w:rsidRDefault="00204CD3" w:rsidP="00204CD3">
      <w:pPr>
        <w:pStyle w:val="Bodytext50"/>
        <w:shd w:val="clear" w:color="auto" w:fill="auto"/>
        <w:spacing w:line="276" w:lineRule="auto"/>
        <w:jc w:val="center"/>
        <w:rPr>
          <w:rFonts w:asciiTheme="minorHAnsi" w:hAnsiTheme="minorHAnsi" w:cstheme="minorHAnsi"/>
          <w:sz w:val="24"/>
          <w:szCs w:val="24"/>
        </w:rPr>
      </w:pPr>
    </w:p>
    <w:p w:rsidR="00204CD3" w:rsidRPr="00E57B6E" w:rsidRDefault="00204CD3" w:rsidP="00204CD3">
      <w:pPr>
        <w:pStyle w:val="Bodytext110"/>
        <w:numPr>
          <w:ilvl w:val="0"/>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Informații despre câine (conform Formularului individual de capturare)</w:t>
      </w:r>
    </w:p>
    <w:p w:rsidR="00204CD3" w:rsidRPr="00E57B6E" w:rsidRDefault="00204CD3" w:rsidP="00204CD3">
      <w:pPr>
        <w:pStyle w:val="Bodytext110"/>
        <w:numPr>
          <w:ilvl w:val="0"/>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Informații privind capturarea și echipa de capturare (conform Formularului individual de capturare)</w:t>
      </w:r>
    </w:p>
    <w:p w:rsidR="00204CD3" w:rsidRPr="00E57B6E" w:rsidRDefault="00204CD3" w:rsidP="00204CD3">
      <w:pPr>
        <w:pStyle w:val="Bodytext110"/>
        <w:numPr>
          <w:ilvl w:val="0"/>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Informații privind cazarea:</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numărul unic de identificare atribuit la intrarea în adăpost;</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data și ora cazării în adăpost;</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caracteristicile individuale ale animalului;</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numărul unic al cuștii;</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starea de sănătate a animalului:</w:t>
      </w:r>
    </w:p>
    <w:p w:rsidR="00204CD3" w:rsidRPr="00E57B6E" w:rsidRDefault="00204CD3" w:rsidP="00204CD3">
      <w:pPr>
        <w:pStyle w:val="Bodytext110"/>
        <w:numPr>
          <w:ilvl w:val="2"/>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clinic sănătos []</w:t>
      </w:r>
    </w:p>
    <w:p w:rsidR="00204CD3" w:rsidRPr="00E57B6E" w:rsidRDefault="00204CD3" w:rsidP="00204CD3">
      <w:pPr>
        <w:pStyle w:val="Bodytext110"/>
        <w:numPr>
          <w:ilvl w:val="2"/>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semne clinice []</w:t>
      </w:r>
    </w:p>
    <w:p w:rsidR="00204CD3" w:rsidRPr="00E57B6E" w:rsidRDefault="00204CD3" w:rsidP="00204CD3">
      <w:pPr>
        <w:pStyle w:val="Bodytext110"/>
        <w:numPr>
          <w:ilvl w:val="0"/>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Informații privind eutanasierea:</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motivul eutanasierii;</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substanța utilizată pentru eutanasiere;</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 xml:space="preserve">numele persoanei care realizează </w:t>
      </w:r>
      <w:r w:rsidRPr="00E57B6E">
        <w:rPr>
          <w:rFonts w:asciiTheme="minorHAnsi" w:hAnsiTheme="minorHAnsi" w:cstheme="minorHAnsi"/>
          <w:sz w:val="24"/>
          <w:szCs w:val="24"/>
          <w:lang w:eastAsia="es-ES" w:bidi="es-ES"/>
        </w:rPr>
        <w:t>eutanasia.</w:t>
      </w:r>
    </w:p>
    <w:p w:rsidR="00204CD3" w:rsidRPr="00E57B6E" w:rsidRDefault="00204CD3" w:rsidP="00204CD3">
      <w:pPr>
        <w:pStyle w:val="Bodytext110"/>
        <w:numPr>
          <w:ilvl w:val="0"/>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Informații referitoare la adopție:</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nr. de identificare;</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numărul fișei de adopție.</w:t>
      </w:r>
    </w:p>
    <w:p w:rsidR="00204CD3" w:rsidRPr="00E57B6E" w:rsidRDefault="00204CD3" w:rsidP="00204CD3">
      <w:pPr>
        <w:pStyle w:val="Bodytext110"/>
        <w:numPr>
          <w:ilvl w:val="0"/>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Informații medicale:</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data deparazitării;</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data vaccinării antirabice;</w:t>
      </w:r>
    </w:p>
    <w:p w:rsidR="00204CD3" w:rsidRPr="00E57B6E" w:rsidRDefault="00204CD3" w:rsidP="00204CD3">
      <w:pPr>
        <w:pStyle w:val="Bodytext110"/>
        <w:numPr>
          <w:ilvl w:val="1"/>
          <w:numId w:val="39"/>
        </w:numPr>
        <w:shd w:val="clear" w:color="auto" w:fill="auto"/>
        <w:tabs>
          <w:tab w:val="left" w:pos="661"/>
        </w:tabs>
        <w:spacing w:line="276" w:lineRule="auto"/>
        <w:rPr>
          <w:rFonts w:asciiTheme="minorHAnsi" w:hAnsiTheme="minorHAnsi" w:cstheme="minorHAnsi"/>
          <w:sz w:val="24"/>
          <w:szCs w:val="24"/>
        </w:rPr>
      </w:pPr>
      <w:r w:rsidRPr="00E57B6E">
        <w:rPr>
          <w:rFonts w:asciiTheme="minorHAnsi" w:hAnsiTheme="minorHAnsi" w:cstheme="minorHAnsi"/>
          <w:sz w:val="24"/>
          <w:szCs w:val="24"/>
        </w:rPr>
        <w:t>data sterilizării;</w:t>
      </w:r>
    </w:p>
    <w:p w:rsidR="00204CD3" w:rsidRPr="00E57B6E" w:rsidRDefault="00204CD3" w:rsidP="00992A9B">
      <w:pPr>
        <w:pStyle w:val="Bodytext110"/>
        <w:numPr>
          <w:ilvl w:val="1"/>
          <w:numId w:val="39"/>
        </w:numPr>
        <w:shd w:val="clear" w:color="auto" w:fill="auto"/>
        <w:tabs>
          <w:tab w:val="left" w:pos="661"/>
        </w:tabs>
        <w:spacing w:line="276" w:lineRule="auto"/>
        <w:jc w:val="left"/>
        <w:rPr>
          <w:rFonts w:asciiTheme="minorHAnsi" w:hAnsiTheme="minorHAnsi" w:cstheme="minorHAnsi"/>
          <w:sz w:val="24"/>
          <w:szCs w:val="24"/>
        </w:rPr>
        <w:sectPr w:rsidR="00204CD3" w:rsidRPr="00E57B6E" w:rsidSect="009A245C">
          <w:pgSz w:w="12240" w:h="16840"/>
          <w:pgMar w:top="567" w:right="567" w:bottom="567" w:left="1134" w:header="0" w:footer="6" w:gutter="0"/>
          <w:cols w:space="720"/>
          <w:noEndnote/>
          <w:docGrid w:linePitch="360"/>
        </w:sectPr>
      </w:pPr>
      <w:r w:rsidRPr="00E57B6E">
        <w:rPr>
          <w:rFonts w:asciiTheme="minorHAnsi" w:hAnsiTheme="minorHAnsi" w:cstheme="minorHAnsi"/>
          <w:sz w:val="24"/>
          <w:szCs w:val="24"/>
        </w:rPr>
        <w:t>persoanele care au instrumentat manoperele.</w:t>
      </w:r>
    </w:p>
    <w:p w:rsidR="00204CD3" w:rsidRPr="00E57B6E" w:rsidRDefault="00204CD3" w:rsidP="00204CD3">
      <w:pPr>
        <w:pStyle w:val="Bodytext70"/>
        <w:shd w:val="clear" w:color="auto" w:fill="auto"/>
        <w:spacing w:line="276" w:lineRule="auto"/>
        <w:jc w:val="right"/>
        <w:rPr>
          <w:rFonts w:asciiTheme="minorHAnsi" w:hAnsiTheme="minorHAnsi" w:cstheme="minorHAnsi"/>
          <w:sz w:val="24"/>
          <w:szCs w:val="24"/>
        </w:rPr>
      </w:pPr>
      <w:r w:rsidRPr="00E57B6E">
        <w:rPr>
          <w:rFonts w:asciiTheme="minorHAnsi" w:hAnsiTheme="minorHAnsi" w:cstheme="minorHAnsi"/>
          <w:sz w:val="24"/>
          <w:szCs w:val="24"/>
        </w:rPr>
        <w:lastRenderedPageBreak/>
        <w:t>ANEXA 3</w:t>
      </w:r>
    </w:p>
    <w:p w:rsidR="00204CD3" w:rsidRPr="00E57B6E" w:rsidRDefault="00204CD3" w:rsidP="00204CD3">
      <w:pPr>
        <w:pStyle w:val="Bodytext7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70"/>
        <w:shd w:val="clear" w:color="auto" w:fill="auto"/>
        <w:spacing w:line="276" w:lineRule="auto"/>
        <w:jc w:val="center"/>
        <w:rPr>
          <w:rFonts w:asciiTheme="minorHAnsi" w:hAnsiTheme="minorHAnsi" w:cstheme="minorHAnsi"/>
          <w:sz w:val="24"/>
          <w:szCs w:val="24"/>
        </w:rPr>
      </w:pPr>
      <w:r w:rsidRPr="00E57B6E">
        <w:rPr>
          <w:rFonts w:asciiTheme="minorHAnsi" w:hAnsiTheme="minorHAnsi" w:cstheme="minorHAnsi"/>
          <w:sz w:val="24"/>
          <w:szCs w:val="24"/>
        </w:rPr>
        <w:t>MODELUL</w:t>
      </w:r>
    </w:p>
    <w:p w:rsidR="00204CD3" w:rsidRPr="00E57B6E" w:rsidRDefault="00204CD3" w:rsidP="00204CD3">
      <w:pPr>
        <w:pStyle w:val="Bodytext70"/>
        <w:shd w:val="clear" w:color="auto" w:fill="auto"/>
        <w:spacing w:line="276" w:lineRule="auto"/>
        <w:jc w:val="center"/>
        <w:rPr>
          <w:rFonts w:asciiTheme="minorHAnsi" w:hAnsiTheme="minorHAnsi" w:cstheme="minorHAnsi"/>
          <w:sz w:val="24"/>
          <w:szCs w:val="24"/>
        </w:rPr>
      </w:pPr>
      <w:r w:rsidRPr="00E57B6E">
        <w:rPr>
          <w:rFonts w:asciiTheme="minorHAnsi" w:hAnsiTheme="minorHAnsi" w:cstheme="minorHAnsi"/>
          <w:sz w:val="24"/>
          <w:szCs w:val="24"/>
        </w:rPr>
        <w:t>tabelului prevăzut la art. 7, alin (3), lit. c) din caietul de sarcini Normelor metodologice de</w:t>
      </w:r>
    </w:p>
    <w:p w:rsidR="00204CD3" w:rsidRPr="00E57B6E" w:rsidRDefault="00204CD3" w:rsidP="00204CD3">
      <w:pPr>
        <w:pStyle w:val="Bodytext70"/>
        <w:shd w:val="clear" w:color="auto" w:fill="auto"/>
        <w:spacing w:line="276" w:lineRule="auto"/>
        <w:jc w:val="center"/>
        <w:rPr>
          <w:rFonts w:asciiTheme="minorHAnsi" w:hAnsiTheme="minorHAnsi" w:cstheme="minorHAnsi"/>
          <w:sz w:val="24"/>
          <w:szCs w:val="24"/>
        </w:rPr>
      </w:pPr>
      <w:r w:rsidRPr="00E57B6E">
        <w:rPr>
          <w:rFonts w:asciiTheme="minorHAnsi" w:hAnsiTheme="minorHAnsi" w:cstheme="minorHAnsi"/>
          <w:sz w:val="24"/>
          <w:szCs w:val="24"/>
        </w:rPr>
        <w:t xml:space="preserve"> aplicare a </w:t>
      </w:r>
      <w:r w:rsidRPr="00E57B6E">
        <w:rPr>
          <w:rFonts w:asciiTheme="minorHAnsi" w:hAnsiTheme="minorHAnsi" w:cstheme="minorHAnsi"/>
          <w:b w:val="0"/>
          <w:bCs w:val="0"/>
          <w:sz w:val="24"/>
          <w:szCs w:val="24"/>
        </w:rPr>
        <w:t>Ordonanței de urgentă a Guvernului nr. 155/2001</w:t>
      </w:r>
      <w:r w:rsidRPr="00E57B6E">
        <w:rPr>
          <w:rFonts w:asciiTheme="minorHAnsi" w:hAnsiTheme="minorHAnsi" w:cstheme="minorHAnsi"/>
          <w:sz w:val="24"/>
          <w:szCs w:val="24"/>
        </w:rPr>
        <w:t xml:space="preserve"> privind aprobarea </w:t>
      </w:r>
    </w:p>
    <w:p w:rsidR="00204CD3" w:rsidRPr="00E57B6E" w:rsidRDefault="00204CD3" w:rsidP="00204CD3">
      <w:pPr>
        <w:pStyle w:val="Bodytext70"/>
        <w:shd w:val="clear" w:color="auto" w:fill="auto"/>
        <w:spacing w:line="276" w:lineRule="auto"/>
        <w:jc w:val="center"/>
        <w:rPr>
          <w:rFonts w:asciiTheme="minorHAnsi" w:hAnsiTheme="minorHAnsi" w:cstheme="minorHAnsi"/>
          <w:sz w:val="24"/>
          <w:szCs w:val="24"/>
        </w:rPr>
      </w:pPr>
      <w:r w:rsidRPr="00E57B6E">
        <w:rPr>
          <w:rFonts w:asciiTheme="minorHAnsi" w:hAnsiTheme="minorHAnsi" w:cstheme="minorHAnsi"/>
          <w:sz w:val="24"/>
          <w:szCs w:val="24"/>
        </w:rPr>
        <w:t>programului de gestionare a câinilor fără stăpân</w:t>
      </w:r>
    </w:p>
    <w:p w:rsidR="00204CD3" w:rsidRPr="00E57B6E" w:rsidRDefault="00204CD3" w:rsidP="00204CD3">
      <w:pPr>
        <w:pStyle w:val="Bodytext70"/>
        <w:shd w:val="clear" w:color="auto" w:fill="auto"/>
        <w:spacing w:line="276" w:lineRule="auto"/>
        <w:jc w:val="center"/>
        <w:rPr>
          <w:rFonts w:asciiTheme="minorHAnsi" w:hAnsiTheme="minorHAnsi" w:cstheme="minorHAnsi"/>
          <w:sz w:val="24"/>
          <w:szCs w:val="24"/>
        </w:rPr>
      </w:pPr>
    </w:p>
    <w:p w:rsidR="00204CD3" w:rsidRPr="00E57B6E" w:rsidRDefault="00204CD3" w:rsidP="00204CD3">
      <w:pPr>
        <w:pStyle w:val="Bodytext70"/>
        <w:shd w:val="clear" w:color="auto" w:fill="auto"/>
        <w:spacing w:line="276" w:lineRule="auto"/>
        <w:jc w:val="center"/>
        <w:rPr>
          <w:rFonts w:asciiTheme="minorHAnsi" w:hAnsiTheme="minorHAnsi" w:cstheme="minorHAnsi"/>
          <w:sz w:val="24"/>
          <w:szCs w:val="24"/>
        </w:rPr>
      </w:pPr>
    </w:p>
    <w:tbl>
      <w:tblPr>
        <w:tblOverlap w:val="never"/>
        <w:tblW w:w="10642" w:type="dxa"/>
        <w:tblLayout w:type="fixed"/>
        <w:tblCellMar>
          <w:left w:w="10" w:type="dxa"/>
          <w:right w:w="10" w:type="dxa"/>
        </w:tblCellMar>
        <w:tblLook w:val="0000"/>
      </w:tblPr>
      <w:tblGrid>
        <w:gridCol w:w="710"/>
        <w:gridCol w:w="1680"/>
        <w:gridCol w:w="845"/>
        <w:gridCol w:w="1118"/>
        <w:gridCol w:w="1954"/>
        <w:gridCol w:w="1654"/>
        <w:gridCol w:w="1787"/>
        <w:gridCol w:w="894"/>
      </w:tblGrid>
      <w:tr w:rsidR="00204CD3" w:rsidRPr="00E57B6E" w:rsidTr="00C112F1">
        <w:trPr>
          <w:trHeight w:val="1339"/>
        </w:trPr>
        <w:tc>
          <w:tcPr>
            <w:tcW w:w="710" w:type="dxa"/>
            <w:tcBorders>
              <w:top w:val="single" w:sz="4" w:space="0" w:color="auto"/>
              <w:left w:val="single" w:sz="4" w:space="0" w:color="auto"/>
            </w:tcBorders>
            <w:shd w:val="clear" w:color="auto" w:fill="FFFFFF"/>
            <w:vAlign w:val="center"/>
          </w:tcPr>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Nr</w:t>
            </w:r>
          </w:p>
        </w:tc>
        <w:tc>
          <w:tcPr>
            <w:tcW w:w="1680" w:type="dxa"/>
            <w:tcBorders>
              <w:top w:val="single" w:sz="4" w:space="0" w:color="auto"/>
              <w:left w:val="single" w:sz="4" w:space="0" w:color="auto"/>
            </w:tcBorders>
            <w:shd w:val="clear" w:color="auto" w:fill="FFFFFF"/>
            <w:vAlign w:val="center"/>
          </w:tcPr>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Data</w:t>
            </w:r>
          </w:p>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capturării</w:t>
            </w:r>
          </w:p>
        </w:tc>
        <w:tc>
          <w:tcPr>
            <w:tcW w:w="845" w:type="dxa"/>
            <w:tcBorders>
              <w:top w:val="single" w:sz="4" w:space="0" w:color="auto"/>
              <w:left w:val="single" w:sz="4" w:space="0" w:color="auto"/>
            </w:tcBorders>
            <w:shd w:val="clear" w:color="auto" w:fill="FFFFFF"/>
            <w:vAlign w:val="center"/>
          </w:tcPr>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Sex</w:t>
            </w:r>
          </w:p>
        </w:tc>
        <w:tc>
          <w:tcPr>
            <w:tcW w:w="1118" w:type="dxa"/>
            <w:tcBorders>
              <w:top w:val="single" w:sz="4" w:space="0" w:color="auto"/>
              <w:left w:val="single" w:sz="4" w:space="0" w:color="auto"/>
            </w:tcBorders>
            <w:shd w:val="clear" w:color="auto" w:fill="FFFFFF"/>
            <w:vAlign w:val="center"/>
          </w:tcPr>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Adresă</w:t>
            </w:r>
          </w:p>
        </w:tc>
        <w:tc>
          <w:tcPr>
            <w:tcW w:w="1954" w:type="dxa"/>
            <w:tcBorders>
              <w:top w:val="single" w:sz="4" w:space="0" w:color="auto"/>
              <w:left w:val="single" w:sz="4" w:space="0" w:color="auto"/>
            </w:tcBorders>
            <w:shd w:val="clear" w:color="auto" w:fill="FFFFFF"/>
            <w:vAlign w:val="center"/>
          </w:tcPr>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Caracteristici</w:t>
            </w:r>
          </w:p>
        </w:tc>
        <w:tc>
          <w:tcPr>
            <w:tcW w:w="1654" w:type="dxa"/>
            <w:tcBorders>
              <w:top w:val="single" w:sz="4" w:space="0" w:color="auto"/>
              <w:left w:val="single" w:sz="4" w:space="0" w:color="auto"/>
            </w:tcBorders>
            <w:shd w:val="clear" w:color="auto" w:fill="FFFFFF"/>
            <w:vAlign w:val="center"/>
          </w:tcPr>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Nr. unic de</w:t>
            </w:r>
          </w:p>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identificare</w:t>
            </w:r>
          </w:p>
        </w:tc>
        <w:tc>
          <w:tcPr>
            <w:tcW w:w="1787" w:type="dxa"/>
            <w:tcBorders>
              <w:top w:val="single" w:sz="4" w:space="0" w:color="auto"/>
              <w:left w:val="single" w:sz="4" w:space="0" w:color="auto"/>
            </w:tcBorders>
            <w:shd w:val="clear" w:color="auto" w:fill="FFFFFF"/>
            <w:vAlign w:val="center"/>
          </w:tcPr>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Microcip/</w:t>
            </w:r>
          </w:p>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Crotaliu</w:t>
            </w:r>
          </w:p>
        </w:tc>
        <w:tc>
          <w:tcPr>
            <w:tcW w:w="894" w:type="dxa"/>
            <w:tcBorders>
              <w:top w:val="single" w:sz="4" w:space="0" w:color="auto"/>
              <w:left w:val="single" w:sz="4" w:space="0" w:color="auto"/>
              <w:right w:val="single" w:sz="4" w:space="0" w:color="auto"/>
            </w:tcBorders>
            <w:shd w:val="clear" w:color="auto" w:fill="FFFFFF"/>
            <w:vAlign w:val="center"/>
          </w:tcPr>
          <w:p w:rsidR="00204CD3" w:rsidRPr="00E57B6E" w:rsidRDefault="00204CD3" w:rsidP="00C112F1">
            <w:pPr>
              <w:pStyle w:val="Bodytext20"/>
              <w:shd w:val="clear" w:color="auto" w:fill="auto"/>
              <w:spacing w:line="276" w:lineRule="auto"/>
              <w:jc w:val="center"/>
              <w:rPr>
                <w:rFonts w:asciiTheme="minorHAnsi" w:hAnsiTheme="minorHAnsi" w:cstheme="minorHAnsi"/>
                <w:b/>
                <w:sz w:val="20"/>
                <w:szCs w:val="20"/>
              </w:rPr>
            </w:pPr>
            <w:r w:rsidRPr="00E57B6E">
              <w:rPr>
                <w:rStyle w:val="Bodytext2TimesNewRoman"/>
                <w:rFonts w:asciiTheme="minorHAnsi" w:eastAsia="Arial" w:hAnsiTheme="minorHAnsi" w:cstheme="minorHAnsi"/>
                <w:b/>
                <w:sz w:val="20"/>
                <w:szCs w:val="20"/>
              </w:rPr>
              <w:t>Observații</w:t>
            </w:r>
          </w:p>
        </w:tc>
      </w:tr>
      <w:tr w:rsidR="00204CD3" w:rsidRPr="00E57B6E" w:rsidTr="00C112F1">
        <w:trPr>
          <w:trHeight w:val="326"/>
        </w:trPr>
        <w:tc>
          <w:tcPr>
            <w:tcW w:w="71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8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45"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118"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9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787"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94" w:type="dxa"/>
            <w:tcBorders>
              <w:top w:val="single" w:sz="4" w:space="0" w:color="auto"/>
              <w:left w:val="single" w:sz="4" w:space="0" w:color="auto"/>
              <w:right w:val="single" w:sz="4" w:space="0" w:color="auto"/>
            </w:tcBorders>
            <w:shd w:val="clear" w:color="auto" w:fill="FFFFFF"/>
          </w:tcPr>
          <w:p w:rsidR="00204CD3" w:rsidRPr="00E57B6E" w:rsidRDefault="00204CD3" w:rsidP="00C112F1">
            <w:pPr>
              <w:jc w:val="both"/>
              <w:rPr>
                <w:rFonts w:cstheme="minorHAnsi"/>
              </w:rPr>
            </w:pPr>
          </w:p>
        </w:tc>
      </w:tr>
      <w:tr w:rsidR="00204CD3" w:rsidRPr="00E57B6E" w:rsidTr="00C112F1">
        <w:trPr>
          <w:trHeight w:val="341"/>
        </w:trPr>
        <w:tc>
          <w:tcPr>
            <w:tcW w:w="71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8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45"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118"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9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787"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94" w:type="dxa"/>
            <w:tcBorders>
              <w:top w:val="single" w:sz="4" w:space="0" w:color="auto"/>
              <w:left w:val="single" w:sz="4" w:space="0" w:color="auto"/>
              <w:right w:val="single" w:sz="4" w:space="0" w:color="auto"/>
            </w:tcBorders>
            <w:shd w:val="clear" w:color="auto" w:fill="FFFFFF"/>
          </w:tcPr>
          <w:p w:rsidR="00204CD3" w:rsidRPr="00E57B6E" w:rsidRDefault="00204CD3" w:rsidP="00C112F1">
            <w:pPr>
              <w:jc w:val="both"/>
              <w:rPr>
                <w:rFonts w:cstheme="minorHAnsi"/>
              </w:rPr>
            </w:pPr>
          </w:p>
        </w:tc>
      </w:tr>
      <w:tr w:rsidR="00204CD3" w:rsidRPr="00E57B6E" w:rsidTr="00C112F1">
        <w:trPr>
          <w:trHeight w:val="336"/>
        </w:trPr>
        <w:tc>
          <w:tcPr>
            <w:tcW w:w="71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8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45"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118"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9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787"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94" w:type="dxa"/>
            <w:tcBorders>
              <w:top w:val="single" w:sz="4" w:space="0" w:color="auto"/>
              <w:left w:val="single" w:sz="4" w:space="0" w:color="auto"/>
              <w:right w:val="single" w:sz="4" w:space="0" w:color="auto"/>
            </w:tcBorders>
            <w:shd w:val="clear" w:color="auto" w:fill="FFFFFF"/>
          </w:tcPr>
          <w:p w:rsidR="00204CD3" w:rsidRPr="00E57B6E" w:rsidRDefault="00204CD3" w:rsidP="00C112F1">
            <w:pPr>
              <w:jc w:val="both"/>
              <w:rPr>
                <w:rFonts w:cstheme="minorHAnsi"/>
              </w:rPr>
            </w:pPr>
          </w:p>
        </w:tc>
      </w:tr>
      <w:tr w:rsidR="00204CD3" w:rsidRPr="00E57B6E" w:rsidTr="00C112F1">
        <w:trPr>
          <w:trHeight w:val="336"/>
        </w:trPr>
        <w:tc>
          <w:tcPr>
            <w:tcW w:w="71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8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45"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118"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9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787"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94" w:type="dxa"/>
            <w:tcBorders>
              <w:top w:val="single" w:sz="4" w:space="0" w:color="auto"/>
              <w:left w:val="single" w:sz="4" w:space="0" w:color="auto"/>
              <w:right w:val="single" w:sz="4" w:space="0" w:color="auto"/>
            </w:tcBorders>
            <w:shd w:val="clear" w:color="auto" w:fill="FFFFFF"/>
          </w:tcPr>
          <w:p w:rsidR="00204CD3" w:rsidRPr="00E57B6E" w:rsidRDefault="00204CD3" w:rsidP="00C112F1">
            <w:pPr>
              <w:jc w:val="both"/>
              <w:rPr>
                <w:rFonts w:cstheme="minorHAnsi"/>
              </w:rPr>
            </w:pPr>
          </w:p>
        </w:tc>
      </w:tr>
      <w:tr w:rsidR="00204CD3" w:rsidRPr="00E57B6E" w:rsidTr="00C112F1">
        <w:trPr>
          <w:trHeight w:val="336"/>
        </w:trPr>
        <w:tc>
          <w:tcPr>
            <w:tcW w:w="71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8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45"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118"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9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787"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94" w:type="dxa"/>
            <w:tcBorders>
              <w:top w:val="single" w:sz="4" w:space="0" w:color="auto"/>
              <w:left w:val="single" w:sz="4" w:space="0" w:color="auto"/>
              <w:right w:val="single" w:sz="4" w:space="0" w:color="auto"/>
            </w:tcBorders>
            <w:shd w:val="clear" w:color="auto" w:fill="FFFFFF"/>
          </w:tcPr>
          <w:p w:rsidR="00204CD3" w:rsidRPr="00E57B6E" w:rsidRDefault="00204CD3" w:rsidP="00C112F1">
            <w:pPr>
              <w:jc w:val="both"/>
              <w:rPr>
                <w:rFonts w:cstheme="minorHAnsi"/>
              </w:rPr>
            </w:pPr>
          </w:p>
        </w:tc>
      </w:tr>
      <w:tr w:rsidR="00204CD3" w:rsidRPr="00E57B6E" w:rsidTr="00C112F1">
        <w:trPr>
          <w:trHeight w:val="336"/>
        </w:trPr>
        <w:tc>
          <w:tcPr>
            <w:tcW w:w="71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80"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45"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118"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9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654"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1787" w:type="dxa"/>
            <w:tcBorders>
              <w:top w:val="single" w:sz="4" w:space="0" w:color="auto"/>
              <w:left w:val="single" w:sz="4" w:space="0" w:color="auto"/>
            </w:tcBorders>
            <w:shd w:val="clear" w:color="auto" w:fill="FFFFFF"/>
          </w:tcPr>
          <w:p w:rsidR="00204CD3" w:rsidRPr="00E57B6E" w:rsidRDefault="00204CD3" w:rsidP="00C112F1">
            <w:pPr>
              <w:jc w:val="both"/>
              <w:rPr>
                <w:rFonts w:cstheme="minorHAnsi"/>
              </w:rPr>
            </w:pPr>
          </w:p>
        </w:tc>
        <w:tc>
          <w:tcPr>
            <w:tcW w:w="894" w:type="dxa"/>
            <w:tcBorders>
              <w:top w:val="single" w:sz="4" w:space="0" w:color="auto"/>
              <w:left w:val="single" w:sz="4" w:space="0" w:color="auto"/>
              <w:right w:val="single" w:sz="4" w:space="0" w:color="auto"/>
            </w:tcBorders>
            <w:shd w:val="clear" w:color="auto" w:fill="FFFFFF"/>
          </w:tcPr>
          <w:p w:rsidR="00204CD3" w:rsidRPr="00E57B6E" w:rsidRDefault="00204CD3" w:rsidP="00C112F1">
            <w:pPr>
              <w:jc w:val="both"/>
              <w:rPr>
                <w:rFonts w:cstheme="minorHAnsi"/>
              </w:rPr>
            </w:pPr>
          </w:p>
        </w:tc>
      </w:tr>
      <w:tr w:rsidR="00204CD3" w:rsidRPr="00E57B6E" w:rsidTr="00C112F1">
        <w:trPr>
          <w:trHeight w:val="350"/>
        </w:trPr>
        <w:tc>
          <w:tcPr>
            <w:tcW w:w="710" w:type="dxa"/>
            <w:tcBorders>
              <w:top w:val="single" w:sz="4" w:space="0" w:color="auto"/>
              <w:left w:val="single" w:sz="4" w:space="0" w:color="auto"/>
              <w:bottom w:val="single" w:sz="4" w:space="0" w:color="auto"/>
            </w:tcBorders>
            <w:shd w:val="clear" w:color="auto" w:fill="FFFFFF"/>
          </w:tcPr>
          <w:p w:rsidR="00204CD3" w:rsidRPr="00E57B6E" w:rsidRDefault="00204CD3" w:rsidP="00C112F1">
            <w:pPr>
              <w:jc w:val="both"/>
              <w:rPr>
                <w:rFonts w:cstheme="minorHAnsi"/>
              </w:rPr>
            </w:pPr>
          </w:p>
        </w:tc>
        <w:tc>
          <w:tcPr>
            <w:tcW w:w="1680" w:type="dxa"/>
            <w:tcBorders>
              <w:top w:val="single" w:sz="4" w:space="0" w:color="auto"/>
              <w:left w:val="single" w:sz="4" w:space="0" w:color="auto"/>
              <w:bottom w:val="single" w:sz="4" w:space="0" w:color="auto"/>
            </w:tcBorders>
            <w:shd w:val="clear" w:color="auto" w:fill="FFFFFF"/>
            <w:vAlign w:val="bottom"/>
          </w:tcPr>
          <w:p w:rsidR="00204CD3" w:rsidRPr="00E57B6E" w:rsidRDefault="00204CD3" w:rsidP="00C112F1">
            <w:pPr>
              <w:pStyle w:val="Bodytext20"/>
              <w:shd w:val="clear" w:color="auto" w:fill="auto"/>
              <w:tabs>
                <w:tab w:val="left" w:leader="underscore" w:pos="1162"/>
                <w:tab w:val="left" w:leader="underscore" w:pos="1651"/>
              </w:tabs>
              <w:spacing w:line="276" w:lineRule="auto"/>
              <w:rPr>
                <w:rFonts w:asciiTheme="minorHAnsi" w:hAnsiTheme="minorHAnsi" w:cstheme="minorHAnsi"/>
                <w:sz w:val="24"/>
                <w:szCs w:val="24"/>
              </w:rPr>
            </w:pPr>
          </w:p>
        </w:tc>
        <w:tc>
          <w:tcPr>
            <w:tcW w:w="845" w:type="dxa"/>
            <w:tcBorders>
              <w:top w:val="single" w:sz="4" w:space="0" w:color="auto"/>
              <w:left w:val="single" w:sz="4" w:space="0" w:color="auto"/>
              <w:bottom w:val="single" w:sz="4" w:space="0" w:color="auto"/>
            </w:tcBorders>
            <w:shd w:val="clear" w:color="auto" w:fill="FFFFFF"/>
          </w:tcPr>
          <w:p w:rsidR="00204CD3" w:rsidRPr="00E57B6E" w:rsidRDefault="00204CD3" w:rsidP="00C112F1">
            <w:pPr>
              <w:jc w:val="both"/>
              <w:rPr>
                <w:rFonts w:cstheme="minorHAnsi"/>
              </w:rPr>
            </w:pPr>
          </w:p>
        </w:tc>
        <w:tc>
          <w:tcPr>
            <w:tcW w:w="1118" w:type="dxa"/>
            <w:tcBorders>
              <w:top w:val="single" w:sz="4" w:space="0" w:color="auto"/>
              <w:left w:val="single" w:sz="4" w:space="0" w:color="auto"/>
              <w:bottom w:val="single" w:sz="4" w:space="0" w:color="auto"/>
            </w:tcBorders>
            <w:shd w:val="clear" w:color="auto" w:fill="FFFFFF"/>
          </w:tcPr>
          <w:p w:rsidR="00204CD3" w:rsidRPr="00E57B6E" w:rsidRDefault="00204CD3" w:rsidP="00C112F1">
            <w:pPr>
              <w:jc w:val="both"/>
              <w:rPr>
                <w:rFonts w:cstheme="minorHAnsi"/>
              </w:rPr>
            </w:pPr>
          </w:p>
        </w:tc>
        <w:tc>
          <w:tcPr>
            <w:tcW w:w="1954" w:type="dxa"/>
            <w:tcBorders>
              <w:top w:val="single" w:sz="4" w:space="0" w:color="auto"/>
              <w:left w:val="single" w:sz="4" w:space="0" w:color="auto"/>
              <w:bottom w:val="single" w:sz="4" w:space="0" w:color="auto"/>
            </w:tcBorders>
            <w:shd w:val="clear" w:color="auto" w:fill="FFFFFF"/>
          </w:tcPr>
          <w:p w:rsidR="00204CD3" w:rsidRPr="00E57B6E" w:rsidRDefault="00204CD3" w:rsidP="00C112F1">
            <w:pPr>
              <w:jc w:val="both"/>
              <w:rPr>
                <w:rFonts w:cstheme="minorHAnsi"/>
              </w:rPr>
            </w:pPr>
          </w:p>
        </w:tc>
        <w:tc>
          <w:tcPr>
            <w:tcW w:w="1654" w:type="dxa"/>
            <w:tcBorders>
              <w:top w:val="single" w:sz="4" w:space="0" w:color="auto"/>
              <w:left w:val="single" w:sz="4" w:space="0" w:color="auto"/>
              <w:bottom w:val="single" w:sz="4" w:space="0" w:color="auto"/>
            </w:tcBorders>
            <w:shd w:val="clear" w:color="auto" w:fill="FFFFFF"/>
          </w:tcPr>
          <w:p w:rsidR="00204CD3" w:rsidRPr="00E57B6E" w:rsidRDefault="00204CD3" w:rsidP="00C112F1">
            <w:pPr>
              <w:jc w:val="both"/>
              <w:rPr>
                <w:rFonts w:cstheme="minorHAnsi"/>
              </w:rPr>
            </w:pPr>
          </w:p>
        </w:tc>
        <w:tc>
          <w:tcPr>
            <w:tcW w:w="1787" w:type="dxa"/>
            <w:tcBorders>
              <w:top w:val="single" w:sz="4" w:space="0" w:color="auto"/>
              <w:left w:val="single" w:sz="4" w:space="0" w:color="auto"/>
              <w:bottom w:val="single" w:sz="4" w:space="0" w:color="auto"/>
            </w:tcBorders>
            <w:shd w:val="clear" w:color="auto" w:fill="FFFFFF"/>
          </w:tcPr>
          <w:p w:rsidR="00204CD3" w:rsidRPr="00E57B6E" w:rsidRDefault="00204CD3" w:rsidP="00C112F1">
            <w:pPr>
              <w:jc w:val="both"/>
              <w:rPr>
                <w:rFonts w:cstheme="minorHAnsi"/>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04CD3" w:rsidRPr="00E57B6E" w:rsidRDefault="00204CD3" w:rsidP="00C112F1">
            <w:pPr>
              <w:jc w:val="both"/>
              <w:rPr>
                <w:rFonts w:cstheme="minorHAnsi"/>
              </w:rPr>
            </w:pPr>
          </w:p>
        </w:tc>
      </w:tr>
    </w:tbl>
    <w:p w:rsidR="00204CD3" w:rsidRPr="00E57B6E" w:rsidRDefault="00204CD3" w:rsidP="00204CD3">
      <w:pPr>
        <w:jc w:val="both"/>
        <w:rPr>
          <w:rFonts w:cstheme="minorHAnsi"/>
        </w:rPr>
        <w:sectPr w:rsidR="00204CD3" w:rsidRPr="00E57B6E" w:rsidSect="009A245C">
          <w:headerReference w:type="even" r:id="rId15"/>
          <w:headerReference w:type="default" r:id="rId16"/>
          <w:footerReference w:type="even" r:id="rId17"/>
          <w:footerReference w:type="default" r:id="rId18"/>
          <w:headerReference w:type="first" r:id="rId19"/>
          <w:footerReference w:type="first" r:id="rId20"/>
          <w:pgSz w:w="12240" w:h="16840"/>
          <w:pgMar w:top="567" w:right="567" w:bottom="567" w:left="1134" w:header="0" w:footer="6" w:gutter="0"/>
          <w:cols w:space="720"/>
          <w:noEndnote/>
          <w:titlePg/>
          <w:docGrid w:linePitch="360"/>
        </w:sectPr>
      </w:pPr>
    </w:p>
    <w:p w:rsidR="00204CD3" w:rsidRPr="00E57B6E" w:rsidRDefault="00204CD3" w:rsidP="00204CD3">
      <w:pPr>
        <w:spacing w:line="240" w:lineRule="auto"/>
        <w:jc w:val="right"/>
        <w:rPr>
          <w:rStyle w:val="Headerorfooter11pt"/>
          <w:rFonts w:eastAsiaTheme="minorHAnsi"/>
          <w:b w:val="0"/>
          <w:bCs w:val="0"/>
          <w:lang w:eastAsia="es-ES" w:bidi="es-ES"/>
        </w:rPr>
      </w:pPr>
      <w:r w:rsidRPr="00E57B6E">
        <w:rPr>
          <w:rStyle w:val="Headerorfooter11pt"/>
          <w:rFonts w:eastAsiaTheme="minorHAnsi"/>
          <w:b w:val="0"/>
          <w:bCs w:val="0"/>
          <w:lang w:eastAsia="es-ES" w:bidi="es-ES"/>
        </w:rPr>
        <w:lastRenderedPageBreak/>
        <w:t>ANEXA 4</w:t>
      </w:r>
    </w:p>
    <w:p w:rsidR="00204CD3" w:rsidRPr="00E57B6E" w:rsidRDefault="00204CD3" w:rsidP="00204CD3">
      <w:pPr>
        <w:spacing w:line="240" w:lineRule="auto"/>
        <w:rPr>
          <w:rStyle w:val="Headerorfooter11pt"/>
          <w:rFonts w:eastAsiaTheme="minorHAnsi"/>
          <w:b w:val="0"/>
          <w:bCs w:val="0"/>
          <w:lang w:eastAsia="es-ES" w:bidi="es-ES"/>
        </w:rPr>
      </w:pPr>
    </w:p>
    <w:p w:rsidR="00204CD3" w:rsidRPr="00E57B6E" w:rsidRDefault="00204CD3" w:rsidP="00204CD3">
      <w:pPr>
        <w:spacing w:line="240" w:lineRule="auto"/>
        <w:jc w:val="center"/>
      </w:pPr>
      <w:r w:rsidRPr="00E57B6E">
        <w:rPr>
          <w:rStyle w:val="Headerorfooter11pt"/>
          <w:rFonts w:eastAsiaTheme="minorHAnsi"/>
          <w:b w:val="0"/>
          <w:bCs w:val="0"/>
          <w:lang w:eastAsia="es-ES" w:bidi="es-ES"/>
        </w:rPr>
        <w:t>FORMULAR DE REVENDICARE/AD</w:t>
      </w:r>
      <w:r w:rsidRPr="00E57B6E">
        <w:rPr>
          <w:rStyle w:val="Headerorfooter11pt"/>
          <w:rFonts w:eastAsiaTheme="minorHAnsi"/>
          <w:b w:val="0"/>
          <w:bCs w:val="0"/>
        </w:rPr>
        <w:t>OPŢIE</w:t>
      </w:r>
    </w:p>
    <w:p w:rsidR="00204CD3" w:rsidRPr="00E57B6E" w:rsidRDefault="00204CD3" w:rsidP="00204CD3">
      <w:pPr>
        <w:pStyle w:val="Bodytext60"/>
        <w:shd w:val="clear" w:color="auto" w:fill="auto"/>
        <w:tabs>
          <w:tab w:val="left" w:leader="dot" w:pos="3894"/>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3894"/>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CONSILIUL LOCAL</w:t>
      </w:r>
      <w:r>
        <w:rPr>
          <w:rFonts w:asciiTheme="minorHAnsi" w:hAnsiTheme="minorHAnsi" w:cstheme="minorHAnsi"/>
          <w:sz w:val="24"/>
          <w:szCs w:val="24"/>
        </w:rPr>
        <w:t xml:space="preserve"> ……</w:t>
      </w:r>
      <w:r w:rsidRPr="00E57B6E">
        <w:rPr>
          <w:rFonts w:asciiTheme="minorHAnsi" w:hAnsiTheme="minorHAnsi" w:cstheme="minorHAnsi"/>
          <w:sz w:val="24"/>
          <w:szCs w:val="24"/>
        </w:rPr>
        <w:tab/>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Serviciul de gestionare a câinilor fără stăpân </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Adresa:</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Telefon:</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b/>
          <w:sz w:val="24"/>
          <w:szCs w:val="24"/>
        </w:rPr>
      </w:pPr>
      <w:r w:rsidRPr="00E57B6E">
        <w:rPr>
          <w:rFonts w:asciiTheme="minorHAnsi" w:hAnsiTheme="minorHAnsi" w:cstheme="minorHAnsi"/>
          <w:b/>
          <w:sz w:val="24"/>
          <w:szCs w:val="24"/>
        </w:rPr>
        <w:t>DECLARAŢIE-ANGAJAMENT</w:t>
      </w:r>
    </w:p>
    <w:p w:rsidR="00204CD3" w:rsidRPr="00E57B6E" w:rsidRDefault="00204CD3" w:rsidP="00204CD3">
      <w:pPr>
        <w:pStyle w:val="Bodytext20"/>
        <w:shd w:val="clear" w:color="auto" w:fill="auto"/>
        <w:tabs>
          <w:tab w:val="left" w:leader="dot" w:pos="5029"/>
          <w:tab w:val="left" w:leader="dot" w:pos="5557"/>
          <w:tab w:val="left" w:leader="dot" w:pos="5762"/>
        </w:tabs>
        <w:spacing w:line="276" w:lineRule="auto"/>
        <w:jc w:val="center"/>
        <w:rPr>
          <w:rFonts w:asciiTheme="minorHAnsi" w:hAnsiTheme="minorHAnsi" w:cstheme="minorHAnsi"/>
          <w:sz w:val="24"/>
          <w:szCs w:val="24"/>
        </w:rPr>
      </w:pPr>
      <w:r w:rsidRPr="00E57B6E">
        <w:rPr>
          <w:rStyle w:val="Bodytext2Spacing-1pt"/>
          <w:rFonts w:asciiTheme="minorHAnsi" w:hAnsiTheme="minorHAnsi" w:cstheme="minorHAnsi"/>
          <w:sz w:val="24"/>
          <w:szCs w:val="24"/>
        </w:rPr>
        <w:t>Nr_____/_______</w:t>
      </w:r>
    </w:p>
    <w:p w:rsidR="00204CD3" w:rsidRPr="00E57B6E" w:rsidRDefault="00204CD3" w:rsidP="00204CD3">
      <w:pPr>
        <w:pStyle w:val="Bodytext60"/>
        <w:shd w:val="clear" w:color="auto" w:fill="auto"/>
        <w:tabs>
          <w:tab w:val="left" w:leader="dot" w:pos="5300"/>
          <w:tab w:val="left" w:leader="dot" w:pos="5495"/>
          <w:tab w:val="left" w:leader="dot" w:pos="9702"/>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5300"/>
          <w:tab w:val="left" w:leader="dot" w:pos="5495"/>
          <w:tab w:val="left" w:leader="dot" w:pos="9702"/>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Subsemnatul/Subsemnata,____________________________domiciliat/domiciliată în_________________, str________________________ nr_______, bl.____, et.____, ap__, sc. ___, județul/sectorul ______ telefon</w:t>
      </w:r>
    </w:p>
    <w:p w:rsidR="00204CD3" w:rsidRPr="00E57B6E" w:rsidRDefault="00204CD3" w:rsidP="00204CD3">
      <w:pPr>
        <w:pStyle w:val="Bodytext60"/>
        <w:shd w:val="clear" w:color="auto" w:fill="auto"/>
        <w:tabs>
          <w:tab w:val="left" w:leader="dot" w:pos="1329"/>
          <w:tab w:val="left" w:leader="dot" w:pos="5029"/>
          <w:tab w:val="left" w:leader="dot" w:pos="6433"/>
          <w:tab w:val="left" w:leader="dot" w:pos="6623"/>
          <w:tab w:val="left" w:leader="dot" w:pos="9010"/>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___________, posesor/posesoare al/a BI/CI seria ___nr.________ eliberat/eliberată de ____________la data de ________mă angajez să revendic/să adopt câinele cu numărul de identificare ______sau microcipat cu numărul_________, trecut în carnetul de sănătate, adăpostit de Serviciul de gestionare a câinilor fără stăpân, devenind proprietarul/proprietara acestuia, în următoarele condiții:</w:t>
      </w:r>
    </w:p>
    <w:p w:rsidR="00204CD3" w:rsidRPr="00E57B6E" w:rsidRDefault="00204CD3" w:rsidP="00204CD3">
      <w:pPr>
        <w:pStyle w:val="Bodytext60"/>
        <w:numPr>
          <w:ilvl w:val="0"/>
          <w:numId w:val="34"/>
        </w:numPr>
        <w:shd w:val="clear" w:color="auto" w:fill="auto"/>
        <w:tabs>
          <w:tab w:val="left" w:leader="dot" w:pos="1329"/>
          <w:tab w:val="left" w:leader="dot" w:pos="5029"/>
          <w:tab w:val="left" w:leader="dot" w:pos="6433"/>
          <w:tab w:val="left" w:leader="dot" w:pos="6623"/>
          <w:tab w:val="left" w:leader="dot" w:pos="9010"/>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respect normele de îngrijire și hrănire a câinelui;</w:t>
      </w:r>
    </w:p>
    <w:p w:rsidR="00204CD3" w:rsidRPr="00E57B6E" w:rsidRDefault="00204CD3" w:rsidP="00204CD3">
      <w:pPr>
        <w:pStyle w:val="Bodytext60"/>
        <w:numPr>
          <w:ilvl w:val="0"/>
          <w:numId w:val="34"/>
        </w:numPr>
        <w:shd w:val="clear" w:color="auto" w:fill="auto"/>
        <w:tabs>
          <w:tab w:val="left" w:leader="dot" w:pos="1329"/>
          <w:tab w:val="left" w:leader="dot" w:pos="5029"/>
          <w:tab w:val="left" w:leader="dot" w:pos="6433"/>
          <w:tab w:val="left" w:leader="dot" w:pos="6623"/>
          <w:tab w:val="left" w:leader="dot" w:pos="9010"/>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prezint periodic câinele la medicul veterinar, în cazul în care se impune intervenția acestuia sau pentru a fi vaccinat antirabic;</w:t>
      </w:r>
    </w:p>
    <w:p w:rsidR="00204CD3" w:rsidRPr="00E57B6E" w:rsidRDefault="00204CD3" w:rsidP="00204CD3">
      <w:pPr>
        <w:pStyle w:val="Bodytext60"/>
        <w:numPr>
          <w:ilvl w:val="0"/>
          <w:numId w:val="34"/>
        </w:numPr>
        <w:shd w:val="clear" w:color="auto" w:fill="auto"/>
        <w:tabs>
          <w:tab w:val="left" w:leader="dot" w:pos="1329"/>
          <w:tab w:val="left" w:leader="dot" w:pos="5029"/>
          <w:tab w:val="left" w:leader="dot" w:pos="6433"/>
          <w:tab w:val="left" w:leader="dot" w:pos="6623"/>
          <w:tab w:val="left" w:leader="dot" w:pos="9010"/>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anunțe Serviciul de gestionare a câinilor fără stăpân, în cazul decesului, furtului, pierderii sau al înstrăinării acestuia, în termen de 15 zile;</w:t>
      </w:r>
    </w:p>
    <w:p w:rsidR="00204CD3" w:rsidRPr="00E57B6E" w:rsidRDefault="00204CD3" w:rsidP="00204CD3">
      <w:pPr>
        <w:pStyle w:val="Bodytext60"/>
        <w:numPr>
          <w:ilvl w:val="0"/>
          <w:numId w:val="34"/>
        </w:numPr>
        <w:shd w:val="clear" w:color="auto" w:fill="auto"/>
        <w:tabs>
          <w:tab w:val="left" w:leader="dot" w:pos="1329"/>
          <w:tab w:val="left" w:leader="dot" w:pos="5029"/>
          <w:tab w:val="left" w:leader="dot" w:pos="6433"/>
          <w:tab w:val="left" w:leader="dot" w:pos="6623"/>
          <w:tab w:val="left" w:leader="dot" w:pos="9010"/>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nu abandonez câinele, să îl controlez, să îl supraveghez, iar, în cazul în care nu îl mai doresc, să îl predau Serviciului de gestionare a câinilor fără stăpân;</w:t>
      </w:r>
    </w:p>
    <w:p w:rsidR="00204CD3" w:rsidRPr="00E57B6E" w:rsidRDefault="00204CD3" w:rsidP="00204CD3">
      <w:pPr>
        <w:pStyle w:val="Bodytext60"/>
        <w:numPr>
          <w:ilvl w:val="0"/>
          <w:numId w:val="34"/>
        </w:numPr>
        <w:shd w:val="clear" w:color="auto" w:fill="auto"/>
        <w:tabs>
          <w:tab w:val="left" w:leader="dot" w:pos="1329"/>
          <w:tab w:val="left" w:leader="dot" w:pos="5029"/>
          <w:tab w:val="left" w:leader="dot" w:pos="6433"/>
          <w:tab w:val="left" w:leader="dot" w:pos="6623"/>
          <w:tab w:val="left" w:leader="dot" w:pos="9010"/>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permit reprezentanților Serviciului de gestionare a câinilor fără stăpân să monitorizeze câinele adoptat;</w:t>
      </w:r>
    </w:p>
    <w:p w:rsidR="00204CD3" w:rsidRPr="00E57B6E" w:rsidRDefault="00204CD3" w:rsidP="00204CD3">
      <w:pPr>
        <w:pStyle w:val="Bodytext60"/>
        <w:numPr>
          <w:ilvl w:val="0"/>
          <w:numId w:val="34"/>
        </w:numPr>
        <w:shd w:val="clear" w:color="auto" w:fill="auto"/>
        <w:tabs>
          <w:tab w:val="left" w:leader="dot" w:pos="1329"/>
          <w:tab w:val="left" w:leader="dot" w:pos="5029"/>
          <w:tab w:val="left" w:leader="dot" w:pos="6433"/>
          <w:tab w:val="left" w:leader="dot" w:pos="6623"/>
          <w:tab w:val="left" w:leader="dot" w:pos="9010"/>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câinele va fi crescut și adăpostit la următoarea adresă:_____________________________________</w:t>
      </w:r>
    </w:p>
    <w:p w:rsidR="00204CD3" w:rsidRPr="00E57B6E" w:rsidRDefault="00204CD3" w:rsidP="00204CD3">
      <w:pPr>
        <w:pStyle w:val="Bodytext60"/>
        <w:numPr>
          <w:ilvl w:val="0"/>
          <w:numId w:val="34"/>
        </w:numPr>
        <w:shd w:val="clear" w:color="auto" w:fill="auto"/>
        <w:tabs>
          <w:tab w:val="left" w:leader="dot" w:pos="1329"/>
          <w:tab w:val="left" w:leader="dot" w:pos="5029"/>
          <w:tab w:val="left" w:leader="dot" w:pos="6433"/>
          <w:tab w:val="left" w:leader="dot" w:pos="6623"/>
          <w:tab w:val="left" w:leader="dot" w:pos="9010"/>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orice schimbare de locație mai mare de 15 zile va fi comunicată telefonic serviciului de unde s-a făcut adopția.</w:t>
      </w:r>
    </w:p>
    <w:p w:rsidR="00204CD3" w:rsidRPr="00E57B6E" w:rsidRDefault="00204CD3" w:rsidP="00204CD3">
      <w:pPr>
        <w:pStyle w:val="Bodytext60"/>
        <w:shd w:val="clear" w:color="auto" w:fill="auto"/>
        <w:tabs>
          <w:tab w:val="left" w:leader="dot" w:pos="4281"/>
          <w:tab w:val="left" w:leader="dot" w:pos="4575"/>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4281"/>
          <w:tab w:val="left" w:leader="dot" w:pos="4575"/>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Declar totodată că dețin un număr de </w:t>
      </w:r>
      <w:r w:rsidRPr="00E57B6E">
        <w:rPr>
          <w:rFonts w:asciiTheme="minorHAnsi" w:hAnsiTheme="minorHAnsi" w:cstheme="minorHAnsi"/>
          <w:sz w:val="24"/>
          <w:szCs w:val="24"/>
        </w:rPr>
        <w:tab/>
      </w:r>
      <w:r w:rsidRPr="00E57B6E">
        <w:rPr>
          <w:rFonts w:asciiTheme="minorHAnsi" w:hAnsiTheme="minorHAnsi" w:cstheme="minorHAnsi"/>
          <w:sz w:val="24"/>
          <w:szCs w:val="24"/>
        </w:rPr>
        <w:tab/>
        <w:t>câini/nu dețin niciun câine.</w:t>
      </w:r>
    </w:p>
    <w:p w:rsidR="00204CD3" w:rsidRPr="00E57B6E" w:rsidRDefault="00204CD3" w:rsidP="00204CD3">
      <w:pPr>
        <w:pStyle w:val="Bodytext60"/>
        <w:shd w:val="clear" w:color="auto" w:fill="auto"/>
        <w:tabs>
          <w:tab w:val="left" w:leader="dot" w:pos="1695"/>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1695"/>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Data ________</w:t>
      </w:r>
    </w:p>
    <w:p w:rsidR="00204CD3" w:rsidRPr="00E57B6E" w:rsidRDefault="00204CD3" w:rsidP="00204CD3">
      <w:pPr>
        <w:pStyle w:val="Bodytext60"/>
        <w:shd w:val="clear" w:color="auto" w:fill="auto"/>
        <w:tabs>
          <w:tab w:val="left" w:leader="dot" w:pos="1695"/>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Semnătura revendicatorului/adoptatorului </w:t>
      </w:r>
      <w:r w:rsidRPr="00E57B6E">
        <w:rPr>
          <w:rFonts w:asciiTheme="minorHAnsi" w:hAnsiTheme="minorHAnsi" w:cstheme="minorHAnsi"/>
          <w:sz w:val="24"/>
          <w:szCs w:val="24"/>
        </w:rPr>
        <w:tab/>
      </w:r>
      <w:r w:rsidRPr="00E57B6E">
        <w:rPr>
          <w:rFonts w:asciiTheme="minorHAnsi" w:hAnsiTheme="minorHAnsi" w:cstheme="minorHAnsi"/>
          <w:sz w:val="24"/>
          <w:szCs w:val="24"/>
        </w:rPr>
        <w:tab/>
        <w:t>______________________</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Semnătura reprezentantului</w:t>
      </w:r>
      <w:r w:rsidRPr="00E57B6E">
        <w:rPr>
          <w:rFonts w:asciiTheme="minorHAnsi" w:hAnsiTheme="minorHAnsi" w:cstheme="minorHAnsi"/>
          <w:sz w:val="24"/>
          <w:szCs w:val="24"/>
        </w:rPr>
        <w:tab/>
      </w:r>
      <w:r w:rsidRPr="00E57B6E">
        <w:rPr>
          <w:rFonts w:asciiTheme="minorHAnsi" w:hAnsiTheme="minorHAnsi" w:cstheme="minorHAnsi"/>
          <w:sz w:val="24"/>
          <w:szCs w:val="24"/>
        </w:rPr>
        <w:tab/>
      </w:r>
      <w:r w:rsidRPr="00E57B6E">
        <w:rPr>
          <w:rFonts w:asciiTheme="minorHAnsi" w:hAnsiTheme="minorHAnsi" w:cstheme="minorHAnsi"/>
          <w:sz w:val="24"/>
          <w:szCs w:val="24"/>
        </w:rPr>
        <w:tab/>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sectPr w:rsidR="00204CD3" w:rsidRPr="00E57B6E" w:rsidSect="009A245C">
          <w:pgSz w:w="12240" w:h="16840"/>
          <w:pgMar w:top="567" w:right="567" w:bottom="567" w:left="1134" w:header="0" w:footer="6" w:gutter="0"/>
          <w:cols w:space="720"/>
          <w:noEndnote/>
          <w:docGrid w:linePitch="360"/>
        </w:sectPr>
      </w:pPr>
      <w:r w:rsidRPr="00E57B6E">
        <w:rPr>
          <w:rFonts w:asciiTheme="minorHAnsi" w:hAnsiTheme="minorHAnsi" w:cstheme="minorHAnsi"/>
          <w:sz w:val="24"/>
          <w:szCs w:val="24"/>
        </w:rPr>
        <w:t>Serviciului de gestionare a câinilor fără stăpân</w:t>
      </w:r>
      <w:r w:rsidRPr="00E57B6E">
        <w:rPr>
          <w:rFonts w:asciiTheme="minorHAnsi" w:hAnsiTheme="minorHAnsi" w:cstheme="minorHAnsi"/>
          <w:sz w:val="24"/>
          <w:szCs w:val="24"/>
        </w:rPr>
        <w:tab/>
        <w:t>______________________</w:t>
      </w:r>
    </w:p>
    <w:p w:rsidR="00204CD3" w:rsidRPr="00E57B6E" w:rsidRDefault="00204CD3" w:rsidP="00204CD3">
      <w:pPr>
        <w:spacing w:line="240" w:lineRule="auto"/>
        <w:jc w:val="right"/>
        <w:rPr>
          <w:rStyle w:val="Headerorfooter11pt"/>
          <w:rFonts w:eastAsiaTheme="minorHAnsi"/>
          <w:b w:val="0"/>
          <w:bCs w:val="0"/>
        </w:rPr>
      </w:pPr>
      <w:r w:rsidRPr="00E57B6E">
        <w:rPr>
          <w:rStyle w:val="Headerorfooter11pt"/>
          <w:rFonts w:eastAsiaTheme="minorHAnsi"/>
          <w:b w:val="0"/>
          <w:bCs w:val="0"/>
        </w:rPr>
        <w:lastRenderedPageBreak/>
        <w:t>ANEXA 5</w:t>
      </w:r>
    </w:p>
    <w:p w:rsidR="00204CD3" w:rsidRPr="00E57B6E" w:rsidRDefault="00204CD3" w:rsidP="00204CD3">
      <w:pPr>
        <w:spacing w:line="240" w:lineRule="auto"/>
        <w:rPr>
          <w:rStyle w:val="Headerorfooter11pt"/>
          <w:rFonts w:eastAsiaTheme="minorHAnsi"/>
          <w:b w:val="0"/>
          <w:bCs w:val="0"/>
        </w:rPr>
      </w:pPr>
    </w:p>
    <w:p w:rsidR="00204CD3" w:rsidRPr="00E57B6E" w:rsidRDefault="00204CD3" w:rsidP="00204CD3">
      <w:pPr>
        <w:spacing w:line="240" w:lineRule="auto"/>
        <w:jc w:val="center"/>
      </w:pPr>
      <w:r w:rsidRPr="00E57B6E">
        <w:rPr>
          <w:rStyle w:val="Headerorfooter11pt"/>
          <w:rFonts w:eastAsiaTheme="minorHAnsi"/>
          <w:b w:val="0"/>
          <w:bCs w:val="0"/>
        </w:rPr>
        <w:t>FORMULAR DE REVENDICARE/ADOPŢIE</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3894"/>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CONSILIUL LOCAL AL </w:t>
      </w:r>
      <w:r>
        <w:rPr>
          <w:rFonts w:asciiTheme="minorHAnsi" w:hAnsiTheme="minorHAnsi" w:cstheme="minorHAnsi"/>
          <w:sz w:val="24"/>
          <w:szCs w:val="24"/>
        </w:rPr>
        <w:t>….</w:t>
      </w:r>
      <w:r w:rsidRPr="00E57B6E">
        <w:rPr>
          <w:rFonts w:asciiTheme="minorHAnsi" w:hAnsiTheme="minorHAnsi" w:cstheme="minorHAnsi"/>
          <w:sz w:val="24"/>
          <w:szCs w:val="24"/>
        </w:rPr>
        <w:tab/>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Serviciul de gestionare a câinilor fără stăpân </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Adresa:</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Telefon:</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b/>
          <w:sz w:val="24"/>
          <w:szCs w:val="24"/>
        </w:rPr>
      </w:pPr>
      <w:r w:rsidRPr="00E57B6E">
        <w:rPr>
          <w:rFonts w:asciiTheme="minorHAnsi" w:hAnsiTheme="minorHAnsi" w:cstheme="minorHAnsi"/>
          <w:b/>
          <w:sz w:val="24"/>
          <w:szCs w:val="24"/>
        </w:rPr>
        <w:t>DECLARAŢIE-ANGAJAMENT</w:t>
      </w:r>
    </w:p>
    <w:p w:rsidR="00204CD3" w:rsidRPr="00E57B6E" w:rsidRDefault="00204CD3" w:rsidP="00204CD3">
      <w:pPr>
        <w:pStyle w:val="Bodytext20"/>
        <w:shd w:val="clear" w:color="auto" w:fill="auto"/>
        <w:tabs>
          <w:tab w:val="left" w:leader="dot" w:pos="5029"/>
          <w:tab w:val="left" w:leader="dot" w:pos="5557"/>
          <w:tab w:val="left" w:leader="dot" w:pos="5762"/>
        </w:tabs>
        <w:spacing w:line="276" w:lineRule="auto"/>
        <w:jc w:val="center"/>
        <w:rPr>
          <w:rStyle w:val="Bodytext2Spacing-1pt"/>
          <w:rFonts w:asciiTheme="minorHAnsi" w:hAnsiTheme="minorHAnsi" w:cstheme="minorHAnsi"/>
          <w:sz w:val="24"/>
          <w:szCs w:val="24"/>
        </w:rPr>
      </w:pPr>
      <w:r w:rsidRPr="00E57B6E">
        <w:rPr>
          <w:rStyle w:val="Bodytext2Spacing-1pt"/>
          <w:rFonts w:asciiTheme="minorHAnsi" w:hAnsiTheme="minorHAnsi" w:cstheme="minorHAnsi"/>
          <w:sz w:val="24"/>
          <w:szCs w:val="24"/>
        </w:rPr>
        <w:t>Nr_____/_______</w:t>
      </w:r>
    </w:p>
    <w:p w:rsidR="00204CD3" w:rsidRPr="00E57B6E" w:rsidRDefault="00204CD3" w:rsidP="00204CD3">
      <w:pPr>
        <w:pStyle w:val="Bodytext20"/>
        <w:shd w:val="clear" w:color="auto" w:fill="auto"/>
        <w:tabs>
          <w:tab w:val="left" w:leader="dot" w:pos="5029"/>
          <w:tab w:val="left" w:leader="dot" w:pos="5557"/>
          <w:tab w:val="left" w:leader="dot" w:pos="5762"/>
        </w:tabs>
        <w:spacing w:line="276" w:lineRule="auto"/>
        <w:jc w:val="center"/>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3726"/>
          <w:tab w:val="left" w:leader="dot" w:pos="3953"/>
          <w:tab w:val="left" w:leader="dot" w:pos="6834"/>
          <w:tab w:val="left" w:leader="dot" w:pos="8889"/>
          <w:tab w:val="left" w:leader="dot" w:pos="9698"/>
          <w:tab w:val="left" w:leader="dot" w:pos="9881"/>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Subscrisa,</w:t>
      </w:r>
      <w:r w:rsidRPr="00E57B6E">
        <w:rPr>
          <w:rFonts w:asciiTheme="minorHAnsi" w:hAnsiTheme="minorHAnsi" w:cstheme="minorHAnsi"/>
          <w:sz w:val="24"/>
          <w:szCs w:val="24"/>
        </w:rPr>
        <w:tab/>
      </w:r>
      <w:r w:rsidRPr="00E57B6E">
        <w:rPr>
          <w:rFonts w:asciiTheme="minorHAnsi" w:hAnsiTheme="minorHAnsi" w:cstheme="minorHAnsi"/>
          <w:sz w:val="24"/>
          <w:szCs w:val="24"/>
        </w:rPr>
        <w:tab/>
        <w:t xml:space="preserve"> cu sediul în</w:t>
      </w:r>
      <w:r w:rsidRPr="00E57B6E">
        <w:rPr>
          <w:rFonts w:asciiTheme="minorHAnsi" w:hAnsiTheme="minorHAnsi" w:cstheme="minorHAnsi"/>
          <w:sz w:val="24"/>
          <w:szCs w:val="24"/>
        </w:rPr>
        <w:tab/>
        <w:t>str</w:t>
      </w:r>
      <w:r w:rsidRPr="00E57B6E">
        <w:rPr>
          <w:rFonts w:asciiTheme="minorHAnsi" w:hAnsiTheme="minorHAnsi" w:cstheme="minorHAnsi"/>
          <w:sz w:val="24"/>
          <w:szCs w:val="24"/>
        </w:rPr>
        <w:tab/>
        <w:t>nr</w:t>
      </w:r>
      <w:r w:rsidRPr="00E57B6E">
        <w:rPr>
          <w:rFonts w:asciiTheme="minorHAnsi" w:hAnsiTheme="minorHAnsi" w:cstheme="minorHAnsi"/>
          <w:sz w:val="24"/>
          <w:szCs w:val="24"/>
        </w:rPr>
        <w:tab/>
      </w:r>
      <w:r w:rsidRPr="00E57B6E">
        <w:rPr>
          <w:rFonts w:asciiTheme="minorHAnsi" w:hAnsiTheme="minorHAnsi" w:cstheme="minorHAnsi"/>
          <w:sz w:val="24"/>
          <w:szCs w:val="24"/>
        </w:rPr>
        <w:tab/>
      </w:r>
    </w:p>
    <w:p w:rsidR="00204CD3" w:rsidRPr="00E57B6E" w:rsidRDefault="00204CD3" w:rsidP="00204CD3">
      <w:pPr>
        <w:pStyle w:val="Bodytext60"/>
        <w:shd w:val="clear" w:color="auto" w:fill="auto"/>
        <w:tabs>
          <w:tab w:val="left" w:leader="dot" w:pos="2851"/>
          <w:tab w:val="left" w:leader="dot" w:pos="4914"/>
          <w:tab w:val="left" w:leader="dot" w:pos="5062"/>
          <w:tab w:val="left" w:leader="dot" w:pos="7637"/>
          <w:tab w:val="left" w:leader="dot" w:pos="969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sectorul/județul </w:t>
      </w:r>
      <w:r w:rsidRPr="00E57B6E">
        <w:rPr>
          <w:rFonts w:asciiTheme="minorHAnsi" w:hAnsiTheme="minorHAnsi" w:cstheme="minorHAnsi"/>
          <w:sz w:val="24"/>
          <w:szCs w:val="24"/>
        </w:rPr>
        <w:tab/>
        <w:t xml:space="preserve"> telefon </w:t>
      </w:r>
      <w:r w:rsidRPr="00E57B6E">
        <w:rPr>
          <w:rFonts w:asciiTheme="minorHAnsi" w:hAnsiTheme="minorHAnsi" w:cstheme="minorHAnsi"/>
          <w:sz w:val="24"/>
          <w:szCs w:val="24"/>
        </w:rPr>
        <w:tab/>
      </w:r>
      <w:r w:rsidRPr="00E57B6E">
        <w:rPr>
          <w:rFonts w:asciiTheme="minorHAnsi" w:hAnsiTheme="minorHAnsi" w:cstheme="minorHAnsi"/>
          <w:sz w:val="24"/>
          <w:szCs w:val="24"/>
        </w:rPr>
        <w:tab/>
        <w:t xml:space="preserve"> înregistrată la </w:t>
      </w:r>
      <w:r w:rsidRPr="00E57B6E">
        <w:rPr>
          <w:rFonts w:asciiTheme="minorHAnsi" w:hAnsiTheme="minorHAnsi" w:cstheme="minorHAnsi"/>
          <w:sz w:val="24"/>
          <w:szCs w:val="24"/>
        </w:rPr>
        <w:tab/>
        <w:t xml:space="preserve"> sub nr</w:t>
      </w:r>
      <w:r w:rsidRPr="00E57B6E">
        <w:rPr>
          <w:rFonts w:asciiTheme="minorHAnsi" w:hAnsiTheme="minorHAnsi" w:cstheme="minorHAnsi"/>
          <w:sz w:val="24"/>
          <w:szCs w:val="24"/>
        </w:rPr>
        <w:tab/>
      </w:r>
    </w:p>
    <w:p w:rsidR="00204CD3" w:rsidRPr="00E57B6E" w:rsidRDefault="00204CD3" w:rsidP="00204CD3">
      <w:pPr>
        <w:pStyle w:val="Bodytext60"/>
        <w:shd w:val="clear" w:color="auto" w:fill="auto"/>
        <w:tabs>
          <w:tab w:val="left" w:leader="dot" w:pos="3726"/>
          <w:tab w:val="left" w:leader="dot" w:pos="6245"/>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reprezentată de</w:t>
      </w:r>
      <w:r w:rsidRPr="00E57B6E">
        <w:rPr>
          <w:rFonts w:asciiTheme="minorHAnsi" w:hAnsiTheme="minorHAnsi" w:cstheme="minorHAnsi"/>
          <w:sz w:val="24"/>
          <w:szCs w:val="24"/>
        </w:rPr>
        <w:tab/>
        <w:t>în calitate de</w:t>
      </w:r>
      <w:r w:rsidRPr="00E57B6E">
        <w:rPr>
          <w:rFonts w:asciiTheme="minorHAnsi" w:hAnsiTheme="minorHAnsi" w:cstheme="minorHAnsi"/>
          <w:sz w:val="24"/>
          <w:szCs w:val="24"/>
        </w:rPr>
        <w:tab/>
        <w:t>, legitimat/legitimată cu BI/CI seria</w:t>
      </w:r>
    </w:p>
    <w:p w:rsidR="00204CD3" w:rsidRPr="00E57B6E" w:rsidRDefault="00204CD3" w:rsidP="00204CD3">
      <w:pPr>
        <w:pStyle w:val="Bodytext60"/>
        <w:shd w:val="clear" w:color="auto" w:fill="auto"/>
        <w:tabs>
          <w:tab w:val="left" w:leader="dot" w:pos="716"/>
          <w:tab w:val="left" w:leader="dot" w:pos="1574"/>
          <w:tab w:val="left" w:leader="dot" w:pos="1774"/>
          <w:tab w:val="left" w:leader="dot" w:pos="2410"/>
          <w:tab w:val="left" w:leader="dot" w:pos="2600"/>
          <w:tab w:val="left" w:leader="dot" w:pos="5610"/>
          <w:tab w:val="left" w:leader="dot" w:pos="7901"/>
          <w:tab w:val="left" w:leader="dot" w:pos="8096"/>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ab/>
        <w:t xml:space="preserve"> nr</w:t>
      </w:r>
      <w:r w:rsidRPr="00E57B6E">
        <w:rPr>
          <w:rFonts w:asciiTheme="minorHAnsi" w:hAnsiTheme="minorHAnsi" w:cstheme="minorHAnsi"/>
          <w:sz w:val="24"/>
          <w:szCs w:val="24"/>
        </w:rPr>
        <w:tab/>
      </w:r>
      <w:r w:rsidRPr="00E57B6E">
        <w:rPr>
          <w:rFonts w:asciiTheme="minorHAnsi" w:hAnsiTheme="minorHAnsi" w:cstheme="minorHAnsi"/>
          <w:sz w:val="24"/>
          <w:szCs w:val="24"/>
        </w:rPr>
        <w:tab/>
      </w:r>
      <w:r w:rsidRPr="00E57B6E">
        <w:rPr>
          <w:rFonts w:asciiTheme="minorHAnsi" w:hAnsiTheme="minorHAnsi" w:cstheme="minorHAnsi"/>
          <w:sz w:val="24"/>
          <w:szCs w:val="24"/>
        </w:rPr>
        <w:tab/>
      </w:r>
      <w:r w:rsidRPr="00E57B6E">
        <w:rPr>
          <w:rFonts w:asciiTheme="minorHAnsi" w:hAnsiTheme="minorHAnsi" w:cstheme="minorHAnsi"/>
          <w:sz w:val="24"/>
          <w:szCs w:val="24"/>
        </w:rPr>
        <w:tab/>
        <w:t xml:space="preserve"> eliberat/eliberată de </w:t>
      </w:r>
      <w:r w:rsidRPr="00E57B6E">
        <w:rPr>
          <w:rFonts w:asciiTheme="minorHAnsi" w:hAnsiTheme="minorHAnsi" w:cstheme="minorHAnsi"/>
          <w:sz w:val="24"/>
          <w:szCs w:val="24"/>
        </w:rPr>
        <w:tab/>
        <w:t xml:space="preserve"> la data de </w:t>
      </w:r>
      <w:r w:rsidRPr="00E57B6E">
        <w:rPr>
          <w:rFonts w:asciiTheme="minorHAnsi" w:hAnsiTheme="minorHAnsi" w:cstheme="minorHAnsi"/>
          <w:sz w:val="24"/>
          <w:szCs w:val="24"/>
        </w:rPr>
        <w:tab/>
      </w:r>
      <w:r w:rsidRPr="00E57B6E">
        <w:rPr>
          <w:rFonts w:asciiTheme="minorHAnsi" w:hAnsiTheme="minorHAnsi" w:cstheme="minorHAnsi"/>
          <w:sz w:val="24"/>
          <w:szCs w:val="24"/>
        </w:rPr>
        <w:tab/>
        <w:t xml:space="preserve"> se angajează să</w:t>
      </w:r>
    </w:p>
    <w:p w:rsidR="00204CD3" w:rsidRPr="00E57B6E" w:rsidRDefault="00204CD3" w:rsidP="00204CD3">
      <w:pPr>
        <w:pStyle w:val="Bodytext60"/>
        <w:shd w:val="clear" w:color="auto" w:fill="auto"/>
        <w:tabs>
          <w:tab w:val="left" w:leader="dot" w:pos="6245"/>
          <w:tab w:val="left" w:leader="dot" w:pos="969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revendice/adopte câinele cu numărul de identificare</w:t>
      </w:r>
      <w:r w:rsidRPr="00E57B6E">
        <w:rPr>
          <w:rFonts w:asciiTheme="minorHAnsi" w:hAnsiTheme="minorHAnsi" w:cstheme="minorHAnsi"/>
          <w:sz w:val="24"/>
          <w:szCs w:val="24"/>
        </w:rPr>
        <w:tab/>
        <w:t>sau microcipat cu numărul</w:t>
      </w:r>
      <w:r w:rsidRPr="00E57B6E">
        <w:rPr>
          <w:rFonts w:asciiTheme="minorHAnsi" w:hAnsiTheme="minorHAnsi" w:cstheme="minorHAnsi"/>
          <w:sz w:val="24"/>
          <w:szCs w:val="24"/>
        </w:rPr>
        <w:tab/>
        <w:t>,</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trecut în carnetul de sănătate, adăpostit de Serviciul de gestionare a câinilor fără stăpân, în următoarele condiții:</w:t>
      </w:r>
    </w:p>
    <w:p w:rsidR="00204CD3" w:rsidRPr="00E57B6E" w:rsidRDefault="00204CD3" w:rsidP="00204CD3">
      <w:pPr>
        <w:pStyle w:val="Bodytext60"/>
        <w:numPr>
          <w:ilvl w:val="0"/>
          <w:numId w:val="3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respect normele de îngrijire și hrănire a câinelui;</w:t>
      </w:r>
    </w:p>
    <w:p w:rsidR="00204CD3" w:rsidRPr="00E57B6E" w:rsidRDefault="00204CD3" w:rsidP="00204CD3">
      <w:pPr>
        <w:pStyle w:val="Bodytext60"/>
        <w:numPr>
          <w:ilvl w:val="0"/>
          <w:numId w:val="3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prezint periodic câinele Ia medicul veterinar, în cazul în care se impune intervenția acestuia sau pentru a fi vaccinat antirabic;</w:t>
      </w:r>
    </w:p>
    <w:p w:rsidR="00204CD3" w:rsidRPr="00E57B6E" w:rsidRDefault="00204CD3" w:rsidP="00204CD3">
      <w:pPr>
        <w:pStyle w:val="Bodytext60"/>
        <w:numPr>
          <w:ilvl w:val="0"/>
          <w:numId w:val="3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anunțe Serviciul de gestionare a câinilor tară stăpân, în cazul decesului, furtului, pierderii sau al înstrăinării acestuia;</w:t>
      </w:r>
    </w:p>
    <w:p w:rsidR="00204CD3" w:rsidRPr="00E57B6E" w:rsidRDefault="00204CD3" w:rsidP="00204CD3">
      <w:pPr>
        <w:pStyle w:val="Bodytext60"/>
        <w:numPr>
          <w:ilvl w:val="0"/>
          <w:numId w:val="3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nu abandonez câinele, să îl controlez, să îl supraveghez, iar, în cazul în care nu îl mai doresc, să îl predau Serviciului de gestionare a câinilor fără stăpân;</w:t>
      </w:r>
    </w:p>
    <w:p w:rsidR="00204CD3" w:rsidRPr="00E57B6E" w:rsidRDefault="00204CD3" w:rsidP="00204CD3">
      <w:pPr>
        <w:pStyle w:val="Bodytext60"/>
        <w:numPr>
          <w:ilvl w:val="0"/>
          <w:numId w:val="3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să permit reprezentanților Serviciului de gestionare a câinilor fără stăpân să monitorizeze câinele adoptat;</w:t>
      </w:r>
    </w:p>
    <w:p w:rsidR="00204CD3" w:rsidRPr="00E57B6E" w:rsidRDefault="00204CD3" w:rsidP="00204CD3">
      <w:pPr>
        <w:pStyle w:val="Bodytext60"/>
        <w:numPr>
          <w:ilvl w:val="0"/>
          <w:numId w:val="35"/>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câinele va fi crescut și adăpostit la următoarea adresă:___________________________; orice schimbare de locație mai mare de 15 zile va fi comunicată telefonic serviciului de unde s-a făcut adopția.</w:t>
      </w:r>
    </w:p>
    <w:p w:rsidR="00204CD3" w:rsidRPr="00E57B6E" w:rsidRDefault="00204CD3" w:rsidP="00204CD3">
      <w:pPr>
        <w:pStyle w:val="Bodytext60"/>
        <w:shd w:val="clear" w:color="auto" w:fill="auto"/>
        <w:tabs>
          <w:tab w:val="left" w:leader="dot" w:pos="4468"/>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446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Declar totodată că dețin un număr de</w:t>
      </w:r>
      <w:r w:rsidRPr="00E57B6E">
        <w:rPr>
          <w:rFonts w:asciiTheme="minorHAnsi" w:hAnsiTheme="minorHAnsi" w:cstheme="minorHAnsi"/>
          <w:sz w:val="24"/>
          <w:szCs w:val="24"/>
        </w:rPr>
        <w:tab/>
        <w:t>câini/nu dețin niciun câine.</w:t>
      </w:r>
    </w:p>
    <w:p w:rsidR="00204CD3" w:rsidRPr="00E57B6E" w:rsidRDefault="00204CD3" w:rsidP="00204CD3">
      <w:pPr>
        <w:pStyle w:val="Bodytext60"/>
        <w:shd w:val="clear" w:color="auto" w:fill="auto"/>
        <w:tabs>
          <w:tab w:val="left" w:leader="dot" w:pos="2054"/>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2054"/>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Data</w:t>
      </w:r>
      <w:r w:rsidRPr="00E57B6E">
        <w:rPr>
          <w:rFonts w:asciiTheme="minorHAnsi" w:hAnsiTheme="minorHAnsi" w:cstheme="minorHAnsi"/>
          <w:sz w:val="24"/>
          <w:szCs w:val="24"/>
        </w:rPr>
        <w:tab/>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Semnătura revendicatorului/adoptatorului,</w:t>
      </w:r>
      <w:r w:rsidRPr="00E57B6E">
        <w:rPr>
          <w:rFonts w:asciiTheme="minorHAnsi" w:hAnsiTheme="minorHAnsi" w:cstheme="minorHAnsi"/>
          <w:sz w:val="24"/>
          <w:szCs w:val="24"/>
        </w:rPr>
        <w:tab/>
      </w:r>
      <w:r w:rsidRPr="00E57B6E">
        <w:rPr>
          <w:rFonts w:asciiTheme="minorHAnsi" w:hAnsiTheme="minorHAnsi" w:cstheme="minorHAnsi"/>
          <w:sz w:val="24"/>
          <w:szCs w:val="24"/>
        </w:rPr>
        <w:tab/>
        <w:t>____________________</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Semnătura reprezentantului</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sectPr w:rsidR="00204CD3" w:rsidRPr="00E57B6E" w:rsidSect="009A245C">
          <w:pgSz w:w="12240" w:h="16840"/>
          <w:pgMar w:top="567" w:right="567" w:bottom="567" w:left="1134" w:header="0" w:footer="6" w:gutter="0"/>
          <w:cols w:space="720"/>
          <w:noEndnote/>
          <w:docGrid w:linePitch="360"/>
        </w:sectPr>
      </w:pPr>
      <w:r w:rsidRPr="00E57B6E">
        <w:rPr>
          <w:rFonts w:asciiTheme="minorHAnsi" w:hAnsiTheme="minorHAnsi" w:cstheme="minorHAnsi"/>
          <w:sz w:val="24"/>
          <w:szCs w:val="24"/>
        </w:rPr>
        <w:t>Serviciului de gestionare a câinilor fără stăpân,</w:t>
      </w:r>
      <w:r w:rsidRPr="00E57B6E">
        <w:rPr>
          <w:rFonts w:asciiTheme="minorHAnsi" w:hAnsiTheme="minorHAnsi" w:cstheme="minorHAnsi"/>
          <w:sz w:val="24"/>
          <w:szCs w:val="24"/>
        </w:rPr>
        <w:tab/>
        <w:t>____________________</w:t>
      </w:r>
    </w:p>
    <w:p w:rsidR="00204CD3" w:rsidRPr="00E57B6E" w:rsidRDefault="00204CD3" w:rsidP="00204CD3">
      <w:pPr>
        <w:pStyle w:val="Bodytext60"/>
        <w:shd w:val="clear" w:color="auto" w:fill="auto"/>
        <w:spacing w:line="276" w:lineRule="auto"/>
        <w:jc w:val="right"/>
        <w:rPr>
          <w:rFonts w:asciiTheme="minorHAnsi" w:hAnsiTheme="minorHAnsi" w:cstheme="minorHAnsi"/>
          <w:b/>
          <w:sz w:val="24"/>
          <w:szCs w:val="24"/>
        </w:rPr>
      </w:pPr>
      <w:r w:rsidRPr="00E57B6E">
        <w:rPr>
          <w:rFonts w:asciiTheme="minorHAnsi" w:hAnsiTheme="minorHAnsi" w:cstheme="minorHAnsi"/>
          <w:b/>
          <w:sz w:val="24"/>
          <w:szCs w:val="24"/>
        </w:rPr>
        <w:lastRenderedPageBreak/>
        <w:t>ANEXA 6</w:t>
      </w:r>
    </w:p>
    <w:p w:rsidR="00204CD3" w:rsidRPr="00E57B6E" w:rsidRDefault="00204CD3" w:rsidP="00204CD3">
      <w:pPr>
        <w:pStyle w:val="Bodytext60"/>
        <w:shd w:val="clear" w:color="auto" w:fill="auto"/>
        <w:spacing w:line="276" w:lineRule="auto"/>
        <w:rPr>
          <w:rFonts w:asciiTheme="minorHAnsi" w:hAnsiTheme="minorHAnsi" w:cstheme="minorHAnsi"/>
          <w:b/>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b/>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b/>
          <w:sz w:val="24"/>
          <w:szCs w:val="24"/>
        </w:rPr>
      </w:pPr>
      <w:r w:rsidRPr="00E57B6E">
        <w:rPr>
          <w:rFonts w:asciiTheme="minorHAnsi" w:hAnsiTheme="minorHAnsi" w:cstheme="minorHAnsi"/>
          <w:b/>
          <w:sz w:val="24"/>
          <w:szCs w:val="24"/>
        </w:rPr>
        <w:t>DECLARAŢIE-ANGAJAMENT PRIVIND ADOPŢIA LA DISTANŢĂ</w:t>
      </w:r>
    </w:p>
    <w:p w:rsidR="00204CD3" w:rsidRPr="00E57B6E" w:rsidRDefault="00204CD3" w:rsidP="00204CD3">
      <w:pPr>
        <w:pStyle w:val="Bodytext20"/>
        <w:shd w:val="clear" w:color="auto" w:fill="auto"/>
        <w:tabs>
          <w:tab w:val="left" w:leader="dot" w:pos="5029"/>
          <w:tab w:val="left" w:leader="dot" w:pos="5557"/>
          <w:tab w:val="left" w:leader="dot" w:pos="5762"/>
        </w:tabs>
        <w:spacing w:line="276" w:lineRule="auto"/>
        <w:jc w:val="center"/>
        <w:rPr>
          <w:rStyle w:val="Bodytext2Spacing-1pt"/>
          <w:rFonts w:asciiTheme="minorHAnsi" w:hAnsiTheme="minorHAnsi" w:cstheme="minorHAnsi"/>
          <w:sz w:val="24"/>
          <w:szCs w:val="24"/>
        </w:rPr>
      </w:pPr>
      <w:r w:rsidRPr="00E57B6E">
        <w:rPr>
          <w:rStyle w:val="Bodytext2Spacing-1pt"/>
          <w:rFonts w:asciiTheme="minorHAnsi" w:hAnsiTheme="minorHAnsi" w:cstheme="minorHAnsi"/>
          <w:sz w:val="24"/>
          <w:szCs w:val="24"/>
        </w:rPr>
        <w:t>Nr_____/_______</w:t>
      </w:r>
    </w:p>
    <w:p w:rsidR="00204CD3" w:rsidRPr="00E57B6E" w:rsidRDefault="00204CD3" w:rsidP="00204CD3">
      <w:pPr>
        <w:pStyle w:val="Bodytext20"/>
        <w:shd w:val="clear" w:color="auto" w:fill="auto"/>
        <w:tabs>
          <w:tab w:val="left" w:leader="dot" w:pos="5029"/>
          <w:tab w:val="left" w:leader="dot" w:pos="5557"/>
          <w:tab w:val="left" w:leader="dot" w:pos="5762"/>
        </w:tabs>
        <w:spacing w:line="276" w:lineRule="auto"/>
        <w:jc w:val="center"/>
        <w:rPr>
          <w:rStyle w:val="Bodytext2Spacing-1pt"/>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Persoană juridică</w:t>
      </w:r>
    </w:p>
    <w:p w:rsidR="00204CD3" w:rsidRPr="00E57B6E" w:rsidRDefault="00204CD3" w:rsidP="00204CD3">
      <w:pPr>
        <w:pStyle w:val="Bodytext60"/>
        <w:shd w:val="clear" w:color="auto" w:fill="auto"/>
        <w:tabs>
          <w:tab w:val="left" w:leader="dot" w:pos="1916"/>
          <w:tab w:val="left" w:leader="dot" w:pos="2055"/>
          <w:tab w:val="left" w:leader="dot" w:pos="3526"/>
          <w:tab w:val="left" w:leader="dot" w:pos="4531"/>
          <w:tab w:val="left" w:leader="dot" w:pos="5239"/>
          <w:tab w:val="left" w:leader="dot" w:pos="5425"/>
          <w:tab w:val="left" w:leader="dot" w:pos="7303"/>
          <w:tab w:val="left" w:leader="dot" w:pos="8616"/>
          <w:tab w:val="left" w:leader="dot" w:pos="8809"/>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Subscrisa,</w:t>
      </w:r>
      <w:r w:rsidRPr="00E57B6E">
        <w:rPr>
          <w:rFonts w:asciiTheme="minorHAnsi" w:hAnsiTheme="minorHAnsi" w:cstheme="minorHAnsi"/>
          <w:sz w:val="24"/>
          <w:szCs w:val="24"/>
        </w:rPr>
        <w:tab/>
      </w:r>
      <w:r w:rsidRPr="00E57B6E">
        <w:rPr>
          <w:rFonts w:asciiTheme="minorHAnsi" w:hAnsiTheme="minorHAnsi" w:cstheme="minorHAnsi"/>
          <w:sz w:val="24"/>
          <w:szCs w:val="24"/>
        </w:rPr>
        <w:tab/>
        <w:t xml:space="preserve"> cu sediul în</w:t>
      </w:r>
      <w:r w:rsidRPr="00E57B6E">
        <w:rPr>
          <w:rFonts w:asciiTheme="minorHAnsi" w:hAnsiTheme="minorHAnsi" w:cstheme="minorHAnsi"/>
          <w:sz w:val="24"/>
          <w:szCs w:val="24"/>
        </w:rPr>
        <w:tab/>
        <w:t>, str</w:t>
      </w:r>
      <w:r w:rsidRPr="00E57B6E">
        <w:rPr>
          <w:rFonts w:asciiTheme="minorHAnsi" w:hAnsiTheme="minorHAnsi" w:cstheme="minorHAnsi"/>
          <w:sz w:val="24"/>
          <w:szCs w:val="24"/>
        </w:rPr>
        <w:tab/>
        <w:t>nr</w:t>
      </w:r>
      <w:r w:rsidRPr="00E57B6E">
        <w:rPr>
          <w:rFonts w:asciiTheme="minorHAnsi" w:hAnsiTheme="minorHAnsi" w:cstheme="minorHAnsi"/>
          <w:sz w:val="24"/>
          <w:szCs w:val="24"/>
        </w:rPr>
        <w:tab/>
      </w:r>
      <w:r w:rsidRPr="00E57B6E">
        <w:rPr>
          <w:rFonts w:asciiTheme="minorHAnsi" w:hAnsiTheme="minorHAnsi" w:cstheme="minorHAnsi"/>
          <w:sz w:val="24"/>
          <w:szCs w:val="24"/>
        </w:rPr>
        <w:tab/>
        <w:t xml:space="preserve"> sectorul/județul</w:t>
      </w:r>
      <w:r w:rsidRPr="00E57B6E">
        <w:rPr>
          <w:rFonts w:asciiTheme="minorHAnsi" w:hAnsiTheme="minorHAnsi" w:cstheme="minorHAnsi"/>
          <w:sz w:val="24"/>
          <w:szCs w:val="24"/>
        </w:rPr>
        <w:tab/>
        <w:t>, telefon</w:t>
      </w:r>
      <w:r w:rsidRPr="00E57B6E">
        <w:rPr>
          <w:rFonts w:asciiTheme="minorHAnsi" w:hAnsiTheme="minorHAnsi" w:cstheme="minorHAnsi"/>
          <w:sz w:val="24"/>
          <w:szCs w:val="24"/>
        </w:rPr>
        <w:tab/>
      </w:r>
      <w:r w:rsidRPr="00E57B6E">
        <w:rPr>
          <w:rFonts w:asciiTheme="minorHAnsi" w:hAnsiTheme="minorHAnsi" w:cstheme="minorHAnsi"/>
          <w:sz w:val="24"/>
          <w:szCs w:val="24"/>
        </w:rPr>
        <w:tab/>
        <w:t xml:space="preserve"> adresă de</w:t>
      </w:r>
    </w:p>
    <w:p w:rsidR="00204CD3" w:rsidRPr="00E57B6E" w:rsidRDefault="00204CD3" w:rsidP="00204CD3">
      <w:pPr>
        <w:pStyle w:val="Bodytext60"/>
        <w:shd w:val="clear" w:color="auto" w:fill="auto"/>
        <w:tabs>
          <w:tab w:val="left" w:leader="dot" w:pos="2284"/>
          <w:tab w:val="left" w:leader="dot" w:pos="4183"/>
          <w:tab w:val="left" w:leader="dot" w:pos="5239"/>
          <w:tab w:val="left" w:leader="dot" w:pos="5406"/>
          <w:tab w:val="left" w:leader="dot" w:pos="7303"/>
          <w:tab w:val="left" w:leader="dot" w:pos="9095"/>
          <w:tab w:val="left" w:leader="dot" w:pos="9308"/>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poștă electronică</w:t>
      </w:r>
      <w:r w:rsidRPr="00E57B6E">
        <w:rPr>
          <w:rFonts w:asciiTheme="minorHAnsi" w:hAnsiTheme="minorHAnsi" w:cstheme="minorHAnsi"/>
          <w:sz w:val="24"/>
          <w:szCs w:val="24"/>
        </w:rPr>
        <w:tab/>
        <w:t>, înregistrată la</w:t>
      </w:r>
      <w:r w:rsidRPr="00E57B6E">
        <w:rPr>
          <w:rFonts w:asciiTheme="minorHAnsi" w:hAnsiTheme="minorHAnsi" w:cstheme="minorHAnsi"/>
          <w:sz w:val="24"/>
          <w:szCs w:val="24"/>
        </w:rPr>
        <w:tab/>
        <w:t>sub nr</w:t>
      </w:r>
      <w:r w:rsidRPr="00E57B6E">
        <w:rPr>
          <w:rFonts w:asciiTheme="minorHAnsi" w:hAnsiTheme="minorHAnsi" w:cstheme="minorHAnsi"/>
          <w:sz w:val="24"/>
          <w:szCs w:val="24"/>
        </w:rPr>
        <w:tab/>
      </w:r>
      <w:r w:rsidRPr="00E57B6E">
        <w:rPr>
          <w:rFonts w:asciiTheme="minorHAnsi" w:hAnsiTheme="minorHAnsi" w:cstheme="minorHAnsi"/>
          <w:sz w:val="24"/>
          <w:szCs w:val="24"/>
        </w:rPr>
        <w:tab/>
        <w:t xml:space="preserve"> reprezentată de</w:t>
      </w:r>
      <w:r w:rsidRPr="00E57B6E">
        <w:rPr>
          <w:rFonts w:asciiTheme="minorHAnsi" w:hAnsiTheme="minorHAnsi" w:cstheme="minorHAnsi"/>
          <w:sz w:val="24"/>
          <w:szCs w:val="24"/>
        </w:rPr>
        <w:tab/>
        <w:t>, în calitate de</w:t>
      </w:r>
      <w:r w:rsidRPr="00E57B6E">
        <w:rPr>
          <w:rFonts w:asciiTheme="minorHAnsi" w:hAnsiTheme="minorHAnsi" w:cstheme="minorHAnsi"/>
          <w:sz w:val="24"/>
          <w:szCs w:val="24"/>
        </w:rPr>
        <w:tab/>
      </w:r>
      <w:r w:rsidRPr="00E57B6E">
        <w:rPr>
          <w:rFonts w:asciiTheme="minorHAnsi" w:hAnsiTheme="minorHAnsi" w:cstheme="minorHAnsi"/>
          <w:sz w:val="24"/>
          <w:szCs w:val="24"/>
        </w:rPr>
        <w:tab/>
      </w:r>
    </w:p>
    <w:p w:rsidR="00204CD3" w:rsidRPr="00E57B6E" w:rsidRDefault="00E84B5D" w:rsidP="00204CD3">
      <w:pPr>
        <w:tabs>
          <w:tab w:val="left" w:leader="dot" w:pos="3751"/>
          <w:tab w:val="left" w:leader="dot" w:pos="4359"/>
          <w:tab w:val="left" w:leader="dot" w:pos="4531"/>
          <w:tab w:val="left" w:leader="dot" w:pos="7303"/>
          <w:tab w:val="left" w:leader="dot" w:pos="9095"/>
        </w:tabs>
        <w:rPr>
          <w:rFonts w:cstheme="minorHAnsi"/>
          <w:sz w:val="24"/>
          <w:szCs w:val="24"/>
        </w:rPr>
      </w:pPr>
      <w:r w:rsidRPr="00E57B6E">
        <w:rPr>
          <w:rFonts w:cstheme="minorHAnsi"/>
          <w:sz w:val="24"/>
          <w:szCs w:val="24"/>
        </w:rPr>
        <w:fldChar w:fldCharType="begin"/>
      </w:r>
      <w:r w:rsidR="00204CD3" w:rsidRPr="00E57B6E">
        <w:rPr>
          <w:rFonts w:cstheme="minorHAnsi"/>
          <w:sz w:val="24"/>
          <w:szCs w:val="24"/>
        </w:rPr>
        <w:instrText xml:space="preserve"> TOC \o "1-5" \h \z </w:instrText>
      </w:r>
      <w:r w:rsidRPr="00E57B6E">
        <w:rPr>
          <w:rFonts w:cstheme="minorHAnsi"/>
          <w:sz w:val="24"/>
          <w:szCs w:val="24"/>
        </w:rPr>
        <w:fldChar w:fldCharType="separate"/>
      </w:r>
      <w:r w:rsidR="00204CD3" w:rsidRPr="00E57B6E">
        <w:rPr>
          <w:rFonts w:cstheme="minorHAnsi"/>
          <w:sz w:val="24"/>
          <w:szCs w:val="24"/>
        </w:rPr>
        <w:t>legitimat/legitimată cu BI/CI seria</w:t>
      </w:r>
      <w:r w:rsidR="00204CD3" w:rsidRPr="00E57B6E">
        <w:rPr>
          <w:rFonts w:cstheme="minorHAnsi"/>
          <w:sz w:val="24"/>
          <w:szCs w:val="24"/>
        </w:rPr>
        <w:tab/>
        <w:t xml:space="preserve">nr. </w:t>
      </w:r>
      <w:r w:rsidR="00204CD3" w:rsidRPr="00E57B6E">
        <w:rPr>
          <w:rFonts w:cstheme="minorHAnsi"/>
          <w:sz w:val="24"/>
          <w:szCs w:val="24"/>
        </w:rPr>
        <w:tab/>
      </w:r>
      <w:r w:rsidR="00204CD3" w:rsidRPr="00E57B6E">
        <w:rPr>
          <w:rFonts w:cstheme="minorHAnsi"/>
          <w:sz w:val="24"/>
          <w:szCs w:val="24"/>
        </w:rPr>
        <w:tab/>
        <w:t>, eliberat/eliberată de</w:t>
      </w:r>
      <w:r w:rsidR="00204CD3" w:rsidRPr="00E57B6E">
        <w:rPr>
          <w:rFonts w:cstheme="minorHAnsi"/>
          <w:sz w:val="24"/>
          <w:szCs w:val="24"/>
        </w:rPr>
        <w:tab/>
        <w:t>la data de</w:t>
      </w:r>
      <w:r w:rsidR="00204CD3" w:rsidRPr="00E57B6E">
        <w:rPr>
          <w:rFonts w:cstheme="minorHAnsi"/>
          <w:sz w:val="24"/>
          <w:szCs w:val="24"/>
        </w:rPr>
        <w:tab/>
        <w:t>,</w:t>
      </w:r>
    </w:p>
    <w:p w:rsidR="00204CD3" w:rsidRPr="00E57B6E" w:rsidRDefault="00204CD3" w:rsidP="00204CD3">
      <w:pPr>
        <w:rPr>
          <w:rFonts w:cstheme="minorHAnsi"/>
          <w:sz w:val="24"/>
          <w:szCs w:val="24"/>
        </w:rPr>
      </w:pPr>
    </w:p>
    <w:p w:rsidR="00204CD3" w:rsidRPr="00E57B6E" w:rsidRDefault="00204CD3" w:rsidP="00204CD3">
      <w:pPr>
        <w:rPr>
          <w:rFonts w:cstheme="minorHAnsi"/>
          <w:sz w:val="24"/>
          <w:szCs w:val="24"/>
        </w:rPr>
      </w:pPr>
      <w:r w:rsidRPr="00E57B6E">
        <w:rPr>
          <w:rFonts w:cstheme="minorHAnsi"/>
          <w:sz w:val="24"/>
          <w:szCs w:val="24"/>
        </w:rPr>
        <w:t>[] Persoană fizică</w:t>
      </w:r>
    </w:p>
    <w:p w:rsidR="00204CD3" w:rsidRPr="00E57B6E" w:rsidRDefault="00204CD3" w:rsidP="00204CD3">
      <w:pPr>
        <w:tabs>
          <w:tab w:val="left" w:leader="dot" w:pos="2284"/>
          <w:tab w:val="left" w:leader="dot" w:pos="2439"/>
          <w:tab w:val="left" w:leader="dot" w:pos="4183"/>
          <w:tab w:val="left" w:leader="dot" w:pos="5239"/>
          <w:tab w:val="left" w:leader="dot" w:pos="6041"/>
          <w:tab w:val="left" w:leader="dot" w:pos="8057"/>
          <w:tab w:val="left" w:leader="dot" w:pos="9305"/>
        </w:tabs>
        <w:rPr>
          <w:rFonts w:cstheme="minorHAnsi"/>
          <w:sz w:val="24"/>
          <w:szCs w:val="24"/>
        </w:rPr>
      </w:pPr>
      <w:r w:rsidRPr="00E57B6E">
        <w:rPr>
          <w:rFonts w:cstheme="minorHAnsi"/>
          <w:sz w:val="24"/>
          <w:szCs w:val="24"/>
        </w:rPr>
        <w:t>Subsemnatul,</w:t>
      </w:r>
      <w:r w:rsidRPr="00E57B6E">
        <w:rPr>
          <w:rFonts w:cstheme="minorHAnsi"/>
          <w:sz w:val="24"/>
          <w:szCs w:val="24"/>
        </w:rPr>
        <w:tab/>
      </w:r>
      <w:r w:rsidRPr="00E57B6E">
        <w:rPr>
          <w:rFonts w:cstheme="minorHAnsi"/>
          <w:sz w:val="24"/>
          <w:szCs w:val="24"/>
        </w:rPr>
        <w:tab/>
        <w:t xml:space="preserve"> cu domiciliul în</w:t>
      </w:r>
      <w:r w:rsidRPr="00E57B6E">
        <w:rPr>
          <w:rFonts w:cstheme="minorHAnsi"/>
          <w:sz w:val="24"/>
          <w:szCs w:val="24"/>
        </w:rPr>
        <w:tab/>
        <w:t>, str</w:t>
      </w:r>
      <w:r w:rsidRPr="00E57B6E">
        <w:rPr>
          <w:rFonts w:cstheme="minorHAnsi"/>
          <w:sz w:val="24"/>
          <w:szCs w:val="24"/>
        </w:rPr>
        <w:tab/>
        <w:t>nr</w:t>
      </w:r>
      <w:r w:rsidRPr="00E57B6E">
        <w:rPr>
          <w:rFonts w:cstheme="minorHAnsi"/>
          <w:sz w:val="24"/>
          <w:szCs w:val="24"/>
        </w:rPr>
        <w:tab/>
        <w:t>, sectorul/județul</w:t>
      </w:r>
      <w:r w:rsidRPr="00E57B6E">
        <w:rPr>
          <w:rFonts w:cstheme="minorHAnsi"/>
          <w:sz w:val="24"/>
          <w:szCs w:val="24"/>
        </w:rPr>
        <w:tab/>
        <w:t>, telefon</w:t>
      </w:r>
      <w:r w:rsidRPr="00E57B6E">
        <w:rPr>
          <w:rFonts w:cstheme="minorHAnsi"/>
          <w:sz w:val="24"/>
          <w:szCs w:val="24"/>
        </w:rPr>
        <w:tab/>
        <w:t>,</w:t>
      </w:r>
    </w:p>
    <w:p w:rsidR="00204CD3" w:rsidRPr="00E57B6E" w:rsidRDefault="00204CD3" w:rsidP="00204CD3">
      <w:pPr>
        <w:tabs>
          <w:tab w:val="left" w:leader="dot" w:pos="3233"/>
          <w:tab w:val="left" w:leader="dot" w:pos="6948"/>
          <w:tab w:val="left" w:leader="dot" w:pos="7740"/>
        </w:tabs>
        <w:rPr>
          <w:rFonts w:cstheme="minorHAnsi"/>
          <w:sz w:val="24"/>
          <w:szCs w:val="24"/>
        </w:rPr>
      </w:pPr>
      <w:r w:rsidRPr="00E57B6E">
        <w:rPr>
          <w:rFonts w:cstheme="minorHAnsi"/>
          <w:sz w:val="24"/>
          <w:szCs w:val="24"/>
        </w:rPr>
        <w:t>adresă de poștă electronică</w:t>
      </w:r>
      <w:r w:rsidRPr="00E57B6E">
        <w:rPr>
          <w:rFonts w:cstheme="minorHAnsi"/>
          <w:sz w:val="24"/>
          <w:szCs w:val="24"/>
        </w:rPr>
        <w:tab/>
        <w:t>, legitimat/legitimată cu BI/CI seria</w:t>
      </w:r>
      <w:r w:rsidRPr="00E57B6E">
        <w:rPr>
          <w:rFonts w:cstheme="minorHAnsi"/>
          <w:sz w:val="24"/>
          <w:szCs w:val="24"/>
        </w:rPr>
        <w:tab/>
        <w:t>nr</w:t>
      </w:r>
      <w:r w:rsidRPr="00E57B6E">
        <w:rPr>
          <w:rFonts w:cstheme="minorHAnsi"/>
          <w:sz w:val="24"/>
          <w:szCs w:val="24"/>
        </w:rPr>
        <w:tab/>
        <w:t>, eliberat/eliberată</w:t>
      </w:r>
    </w:p>
    <w:p w:rsidR="00204CD3" w:rsidRPr="00E57B6E" w:rsidRDefault="00204CD3" w:rsidP="00204CD3">
      <w:pPr>
        <w:tabs>
          <w:tab w:val="left" w:leader="dot" w:pos="744"/>
          <w:tab w:val="left" w:leader="dot" w:pos="2284"/>
        </w:tabs>
        <w:rPr>
          <w:rFonts w:cstheme="minorHAnsi"/>
          <w:sz w:val="24"/>
          <w:szCs w:val="24"/>
        </w:rPr>
      </w:pPr>
      <w:r w:rsidRPr="00E57B6E">
        <w:rPr>
          <w:rFonts w:cstheme="minorHAnsi"/>
          <w:sz w:val="24"/>
          <w:szCs w:val="24"/>
        </w:rPr>
        <w:t>de</w:t>
      </w:r>
      <w:r w:rsidRPr="00E57B6E">
        <w:rPr>
          <w:rFonts w:cstheme="minorHAnsi"/>
          <w:sz w:val="24"/>
          <w:szCs w:val="24"/>
        </w:rPr>
        <w:tab/>
        <w:t>la data de</w:t>
      </w:r>
      <w:r w:rsidRPr="00E57B6E">
        <w:rPr>
          <w:rFonts w:cstheme="minorHAnsi"/>
          <w:sz w:val="24"/>
          <w:szCs w:val="24"/>
        </w:rPr>
        <w:tab/>
        <w:t>,</w:t>
      </w:r>
      <w:r w:rsidR="00E84B5D" w:rsidRPr="00E57B6E">
        <w:rPr>
          <w:rFonts w:cstheme="minorHAnsi"/>
          <w:sz w:val="24"/>
          <w:szCs w:val="24"/>
        </w:rPr>
        <w:fldChar w:fldCharType="end"/>
      </w:r>
      <w:r w:rsidRPr="00E57B6E">
        <w:rPr>
          <w:rFonts w:cstheme="minorHAnsi"/>
          <w:sz w:val="24"/>
          <w:szCs w:val="24"/>
        </w:rPr>
        <w:t xml:space="preserve"> </w:t>
      </w:r>
    </w:p>
    <w:p w:rsidR="00204CD3" w:rsidRPr="00E57B6E" w:rsidRDefault="00204CD3" w:rsidP="00204CD3">
      <w:pPr>
        <w:tabs>
          <w:tab w:val="left" w:leader="dot" w:pos="744"/>
          <w:tab w:val="left" w:leader="dot" w:pos="2284"/>
        </w:tabs>
        <w:rPr>
          <w:rFonts w:cstheme="minorHAnsi"/>
          <w:sz w:val="24"/>
          <w:szCs w:val="24"/>
        </w:rPr>
      </w:pPr>
    </w:p>
    <w:p w:rsidR="00204CD3" w:rsidRPr="00E57B6E" w:rsidRDefault="00204CD3" w:rsidP="00204CD3">
      <w:pPr>
        <w:tabs>
          <w:tab w:val="left" w:leader="dot" w:pos="744"/>
          <w:tab w:val="left" w:leader="dot" w:pos="2284"/>
        </w:tabs>
        <w:rPr>
          <w:rFonts w:cstheme="minorHAnsi"/>
          <w:sz w:val="24"/>
          <w:szCs w:val="24"/>
        </w:rPr>
      </w:pPr>
      <w:r w:rsidRPr="00E57B6E">
        <w:rPr>
          <w:rFonts w:cstheme="minorHAnsi"/>
          <w:sz w:val="24"/>
          <w:szCs w:val="24"/>
        </w:rPr>
        <w:t>se angajează să adopte la distanta câinele cu numărul de identificare __________sau microcipat cu</w:t>
      </w:r>
    </w:p>
    <w:p w:rsidR="00204CD3" w:rsidRPr="00E57B6E" w:rsidRDefault="00204CD3" w:rsidP="00204CD3">
      <w:pPr>
        <w:pStyle w:val="Bodytext60"/>
        <w:shd w:val="clear" w:color="auto" w:fill="auto"/>
        <w:tabs>
          <w:tab w:val="left" w:leader="dot" w:pos="1466"/>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numărul</w:t>
      </w:r>
      <w:r w:rsidRPr="00E57B6E">
        <w:rPr>
          <w:rFonts w:asciiTheme="minorHAnsi" w:hAnsiTheme="minorHAnsi" w:cstheme="minorHAnsi"/>
          <w:sz w:val="24"/>
          <w:szCs w:val="24"/>
        </w:rPr>
        <w:tab/>
        <w:t>, trecut în carnetul de sănătate, adăpostit de serviciul specializat pentru gestionarea</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câinilor fără stăpân, în următoarele condiții:</w:t>
      </w:r>
    </w:p>
    <w:p w:rsidR="00204CD3" w:rsidRPr="00E57B6E" w:rsidRDefault="00204CD3" w:rsidP="00204CD3">
      <w:pPr>
        <w:pStyle w:val="Bodytext60"/>
        <w:numPr>
          <w:ilvl w:val="0"/>
          <w:numId w:val="36"/>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va suporta cheltuielile de întreținere în adăpostul public stabilite prin hotărâre a consiliului local;</w:t>
      </w:r>
    </w:p>
    <w:p w:rsidR="00204CD3" w:rsidRPr="00E57B6E" w:rsidRDefault="00204CD3" w:rsidP="00204CD3">
      <w:pPr>
        <w:pStyle w:val="Bodytext60"/>
        <w:numPr>
          <w:ilvl w:val="0"/>
          <w:numId w:val="36"/>
        </w:numPr>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câinele adoptat la distanta poate fi preluat oricând de către adoptator sau poate fi adoptat direct cu acordul adoptatorului la distanta.</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In cazul nerespectării de către adoptator, pe o perioadă de 14 zile lucrătoare consecutive, a condițiilor asumate la pct. 1, adopția la distanta va înceta de drept.</w:t>
      </w:r>
    </w:p>
    <w:p w:rsidR="00204CD3" w:rsidRPr="00E57B6E" w:rsidRDefault="00204CD3" w:rsidP="00204CD3">
      <w:pPr>
        <w:pStyle w:val="Bodytext60"/>
        <w:shd w:val="clear" w:color="auto" w:fill="auto"/>
        <w:tabs>
          <w:tab w:val="left" w:leader="dot" w:pos="1916"/>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1916"/>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Data</w:t>
      </w:r>
      <w:r w:rsidRPr="00E57B6E">
        <w:rPr>
          <w:rFonts w:asciiTheme="minorHAnsi" w:hAnsiTheme="minorHAnsi" w:cstheme="minorHAnsi"/>
          <w:sz w:val="24"/>
          <w:szCs w:val="24"/>
        </w:rPr>
        <w:tab/>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Semnătura adoptatorului la distanta</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Semnătura reprezentantului Serviciului specializat pentru gestionarea câinilor fără stăpân</w:t>
      </w: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right"/>
        <w:rPr>
          <w:rFonts w:asciiTheme="minorHAnsi" w:hAnsiTheme="minorHAnsi" w:cstheme="minorHAnsi"/>
          <w:b/>
          <w:sz w:val="24"/>
          <w:szCs w:val="24"/>
        </w:rPr>
      </w:pPr>
      <w:r w:rsidRPr="00E57B6E">
        <w:rPr>
          <w:rFonts w:asciiTheme="minorHAnsi" w:hAnsiTheme="minorHAnsi" w:cstheme="minorHAnsi"/>
          <w:b/>
          <w:sz w:val="24"/>
          <w:szCs w:val="24"/>
        </w:rPr>
        <w:t>ANEXA 7</w:t>
      </w: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CONSILIUL LOCAL </w:t>
      </w:r>
      <w:r w:rsidR="006E2688">
        <w:rPr>
          <w:rFonts w:asciiTheme="minorHAnsi" w:hAnsiTheme="minorHAnsi" w:cstheme="minorHAnsi"/>
          <w:sz w:val="24"/>
          <w:szCs w:val="24"/>
        </w:rPr>
        <w:t>……….</w:t>
      </w:r>
    </w:p>
    <w:p w:rsidR="00204CD3" w:rsidRPr="00E57B6E" w:rsidRDefault="00204CD3" w:rsidP="00204CD3">
      <w:pPr>
        <w:pStyle w:val="Bodytext60"/>
        <w:shd w:val="clear" w:color="auto" w:fill="auto"/>
        <w:tabs>
          <w:tab w:val="left" w:pos="2610"/>
          <w:tab w:val="left" w:leader="dot" w:pos="4247"/>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Serviciul pentru gestionarea câinilor fără stăpân</w:t>
      </w: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b/>
          <w:sz w:val="24"/>
          <w:szCs w:val="24"/>
        </w:rPr>
      </w:pPr>
      <w:r w:rsidRPr="00E57B6E">
        <w:rPr>
          <w:rFonts w:asciiTheme="minorHAnsi" w:hAnsiTheme="minorHAnsi" w:cstheme="minorHAnsi"/>
          <w:b/>
          <w:sz w:val="24"/>
          <w:szCs w:val="24"/>
        </w:rPr>
        <w:t>DECIZIE PRIVIND EUTANASIEREA</w:t>
      </w:r>
    </w:p>
    <w:p w:rsidR="00204CD3" w:rsidRPr="00E57B6E" w:rsidRDefault="00204CD3" w:rsidP="00204CD3">
      <w:pPr>
        <w:pStyle w:val="Bodytext60"/>
        <w:shd w:val="clear" w:color="auto" w:fill="auto"/>
        <w:tabs>
          <w:tab w:val="left" w:leader="dot" w:pos="5047"/>
          <w:tab w:val="left" w:leader="dot" w:pos="5694"/>
        </w:tabs>
        <w:spacing w:line="276" w:lineRule="auto"/>
        <w:rPr>
          <w:rFonts w:asciiTheme="minorHAnsi" w:hAnsiTheme="minorHAnsi" w:cstheme="minorHAnsi"/>
          <w:sz w:val="24"/>
          <w:szCs w:val="24"/>
        </w:rPr>
      </w:pPr>
      <w:r w:rsidRPr="00E57B6E">
        <w:rPr>
          <w:rFonts w:asciiTheme="minorHAnsi" w:hAnsiTheme="minorHAnsi" w:cstheme="minorHAnsi"/>
          <w:sz w:val="24"/>
          <w:szCs w:val="24"/>
        </w:rPr>
        <w:t>Nr ______ / ________</w:t>
      </w:r>
    </w:p>
    <w:p w:rsidR="00204CD3" w:rsidRPr="00E57B6E" w:rsidRDefault="00204CD3" w:rsidP="00204CD3">
      <w:pPr>
        <w:pStyle w:val="Bodytext60"/>
        <w:shd w:val="clear" w:color="auto" w:fill="auto"/>
        <w:tabs>
          <w:tab w:val="left" w:leader="dot" w:pos="5047"/>
          <w:tab w:val="left" w:leader="dot" w:pos="5694"/>
        </w:tabs>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tabs>
          <w:tab w:val="left" w:leader="dot" w:pos="5047"/>
          <w:tab w:val="left" w:leader="dot" w:pos="5694"/>
        </w:tabs>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ind w:firstLine="360"/>
        <w:jc w:val="both"/>
        <w:rPr>
          <w:rFonts w:asciiTheme="minorHAnsi" w:hAnsiTheme="minorHAnsi" w:cstheme="minorHAnsi"/>
          <w:sz w:val="24"/>
          <w:szCs w:val="24"/>
        </w:rPr>
      </w:pPr>
      <w:r w:rsidRPr="00E57B6E">
        <w:rPr>
          <w:rFonts w:asciiTheme="minorHAnsi" w:hAnsiTheme="minorHAnsi" w:cstheme="minorHAnsi"/>
          <w:sz w:val="24"/>
          <w:szCs w:val="24"/>
        </w:rPr>
        <w:t>Având în vedere expirarea termenului de 14 zile lucrătoare de la data capturării, în conformitate cu prevederile Ordonanței de urgenta a Guvernului nr. 155/2001 privind aprobarea programului de gestionare a câinilor fără stăpân, aprobată cu modificări și completări prin Legea nr. 227/2002, cu modificările și completările ulterioare, în care câinele nu a fost revendicat, adoptat, adoptat la distanta, sau menținut în adăpost, prin prezenta se decide eutanasierea în termen de _________ zile a câinelui cu număr unic de identificare _________sau microcipat cu numărul ________________capturat de către Structura publică pentru gestionarea câinilor fără stăpân în data de ______________</w:t>
      </w: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Data,</w:t>
      </w:r>
    </w:p>
    <w:p w:rsidR="00204CD3" w:rsidRPr="00E57B6E" w:rsidRDefault="00204CD3" w:rsidP="00204CD3">
      <w:pPr>
        <w:pStyle w:val="Bodytext8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b/>
          <w:sz w:val="24"/>
          <w:szCs w:val="24"/>
        </w:rPr>
      </w:pPr>
      <w:r w:rsidRPr="00E57B6E">
        <w:rPr>
          <w:rFonts w:asciiTheme="minorHAnsi" w:hAnsiTheme="minorHAnsi" w:cstheme="minorHAnsi"/>
          <w:b/>
          <w:sz w:val="24"/>
          <w:szCs w:val="24"/>
        </w:rPr>
        <w:t>Împuternicitul primarului,</w:t>
      </w: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r w:rsidRPr="00E57B6E">
        <w:rPr>
          <w:rFonts w:asciiTheme="minorHAnsi" w:hAnsiTheme="minorHAnsi" w:cstheme="minorHAnsi"/>
          <w:sz w:val="24"/>
          <w:szCs w:val="24"/>
        </w:rPr>
        <w:t>Numele și prenumele</w:t>
      </w:r>
      <w:r w:rsidRPr="00E57B6E">
        <w:rPr>
          <w:rFonts w:asciiTheme="minorHAnsi" w:hAnsiTheme="minorHAnsi" w:cstheme="minorHAnsi"/>
          <w:sz w:val="24"/>
          <w:szCs w:val="24"/>
        </w:rPr>
        <w:tab/>
        <w:t>_______________________________</w:t>
      </w: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r w:rsidRPr="00E57B6E">
        <w:rPr>
          <w:rFonts w:asciiTheme="minorHAnsi" w:hAnsiTheme="minorHAnsi" w:cstheme="minorHAnsi"/>
          <w:sz w:val="24"/>
          <w:szCs w:val="24"/>
        </w:rPr>
        <w:t>Semnătura</w:t>
      </w:r>
      <w:r w:rsidRPr="00E57B6E">
        <w:rPr>
          <w:rFonts w:asciiTheme="minorHAnsi" w:hAnsiTheme="minorHAnsi" w:cstheme="minorHAnsi"/>
          <w:sz w:val="24"/>
          <w:szCs w:val="24"/>
        </w:rPr>
        <w:tab/>
      </w:r>
      <w:r w:rsidRPr="00E57B6E">
        <w:rPr>
          <w:rFonts w:asciiTheme="minorHAnsi" w:hAnsiTheme="minorHAnsi" w:cstheme="minorHAnsi"/>
          <w:sz w:val="24"/>
          <w:szCs w:val="24"/>
        </w:rPr>
        <w:tab/>
        <w:t>_______________________________</w:t>
      </w: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rPr>
          <w:rFonts w:asciiTheme="minorHAnsi" w:hAnsiTheme="minorHAnsi" w:cstheme="minorHAnsi"/>
          <w:sz w:val="24"/>
          <w:szCs w:val="24"/>
        </w:rPr>
      </w:pPr>
    </w:p>
    <w:p w:rsidR="00204CD3" w:rsidRPr="00E57B6E" w:rsidRDefault="00204CD3" w:rsidP="00204CD3">
      <w:pPr>
        <w:pStyle w:val="Bodytext60"/>
        <w:shd w:val="clear" w:color="auto" w:fill="auto"/>
        <w:spacing w:line="276" w:lineRule="auto"/>
        <w:jc w:val="right"/>
        <w:rPr>
          <w:rFonts w:asciiTheme="minorHAnsi" w:hAnsiTheme="minorHAnsi" w:cstheme="minorHAnsi"/>
          <w:b/>
          <w:sz w:val="24"/>
          <w:szCs w:val="24"/>
        </w:rPr>
      </w:pPr>
      <w:r w:rsidRPr="00E57B6E">
        <w:rPr>
          <w:rFonts w:asciiTheme="minorHAnsi" w:hAnsiTheme="minorHAnsi" w:cstheme="minorHAnsi"/>
          <w:b/>
          <w:sz w:val="24"/>
          <w:szCs w:val="24"/>
        </w:rPr>
        <w:t>ANEXA 8</w:t>
      </w:r>
    </w:p>
    <w:p w:rsidR="00204CD3" w:rsidRPr="00E57B6E" w:rsidRDefault="00204CD3" w:rsidP="00204CD3">
      <w:pPr>
        <w:pStyle w:val="Bodytext50"/>
        <w:shd w:val="clear" w:color="auto" w:fill="auto"/>
        <w:spacing w:line="276" w:lineRule="auto"/>
        <w:jc w:val="both"/>
        <w:rPr>
          <w:rFonts w:asciiTheme="minorHAnsi" w:hAnsiTheme="minorHAnsi" w:cstheme="minorHAnsi"/>
          <w:sz w:val="24"/>
          <w:szCs w:val="24"/>
        </w:rPr>
      </w:pPr>
    </w:p>
    <w:p w:rsidR="00204CD3" w:rsidRPr="00E57B6E" w:rsidRDefault="00204CD3" w:rsidP="00204CD3">
      <w:pPr>
        <w:pStyle w:val="Bodytext50"/>
        <w:shd w:val="clear" w:color="auto" w:fill="auto"/>
        <w:spacing w:line="276" w:lineRule="auto"/>
        <w:jc w:val="center"/>
        <w:rPr>
          <w:rFonts w:asciiTheme="minorHAnsi" w:hAnsiTheme="minorHAnsi" w:cstheme="minorHAnsi"/>
          <w:sz w:val="24"/>
          <w:szCs w:val="24"/>
        </w:rPr>
      </w:pPr>
      <w:r w:rsidRPr="00E57B6E">
        <w:rPr>
          <w:rFonts w:asciiTheme="minorHAnsi" w:hAnsiTheme="minorHAnsi" w:cstheme="minorHAnsi"/>
          <w:sz w:val="24"/>
          <w:szCs w:val="24"/>
        </w:rPr>
        <w:t>INVESTIȚII MINIMALE ÎN SARCINA CONCESIONARULUI</w:t>
      </w:r>
    </w:p>
    <w:p w:rsidR="00204CD3" w:rsidRPr="00E57B6E" w:rsidRDefault="00204CD3" w:rsidP="00204CD3">
      <w:pPr>
        <w:pStyle w:val="Bodytext50"/>
        <w:shd w:val="clear" w:color="auto" w:fill="auto"/>
        <w:spacing w:line="276" w:lineRule="auto"/>
        <w:jc w:val="center"/>
        <w:rPr>
          <w:rFonts w:asciiTheme="minorHAnsi" w:hAnsiTheme="minorHAnsi" w:cstheme="minorHAnsi"/>
          <w:sz w:val="24"/>
          <w:szCs w:val="24"/>
        </w:rPr>
      </w:pPr>
      <w:r w:rsidRPr="00E57B6E">
        <w:rPr>
          <w:rFonts w:asciiTheme="minorHAnsi" w:hAnsiTheme="minorHAnsi" w:cstheme="minorHAnsi"/>
          <w:sz w:val="24"/>
          <w:szCs w:val="24"/>
        </w:rPr>
        <w:t>TERMENE DE REALIZARE</w:t>
      </w:r>
    </w:p>
    <w:p w:rsidR="00204CD3" w:rsidRPr="00E57B6E" w:rsidRDefault="00204CD3" w:rsidP="00204CD3">
      <w:pPr>
        <w:pStyle w:val="Bodytext60"/>
        <w:shd w:val="clear" w:color="auto" w:fill="auto"/>
        <w:spacing w:line="276" w:lineRule="auto"/>
        <w:jc w:val="both"/>
        <w:rPr>
          <w:rFonts w:asciiTheme="minorHAnsi" w:hAnsiTheme="minorHAnsi" w:cstheme="minorHAnsi"/>
          <w:b/>
          <w:sz w:val="24"/>
          <w:szCs w:val="24"/>
        </w:rPr>
      </w:pPr>
    </w:p>
    <w:p w:rsidR="00204CD3" w:rsidRPr="00E57B6E" w:rsidRDefault="00204CD3" w:rsidP="00204CD3">
      <w:pPr>
        <w:pStyle w:val="Bodytext60"/>
        <w:shd w:val="clear" w:color="auto" w:fill="auto"/>
        <w:spacing w:line="276" w:lineRule="auto"/>
        <w:jc w:val="both"/>
        <w:rPr>
          <w:rFonts w:asciiTheme="minorHAnsi" w:hAnsiTheme="minorHAnsi" w:cstheme="minorHAnsi"/>
          <w:b/>
          <w:sz w:val="24"/>
          <w:szCs w:val="24"/>
        </w:rPr>
      </w:pPr>
      <w:r w:rsidRPr="00E57B6E">
        <w:rPr>
          <w:rFonts w:asciiTheme="minorHAnsi" w:hAnsiTheme="minorHAnsi" w:cstheme="minorHAnsi"/>
          <w:b/>
          <w:sz w:val="24"/>
          <w:szCs w:val="24"/>
        </w:rPr>
        <w:t>Anul I:</w:t>
      </w:r>
    </w:p>
    <w:p w:rsidR="00204CD3" w:rsidRPr="00E57B6E" w:rsidRDefault="00204CD3" w:rsidP="00204CD3">
      <w:pPr>
        <w:pStyle w:val="Bodytext60"/>
        <w:numPr>
          <w:ilvl w:val="0"/>
          <w:numId w:val="37"/>
        </w:numPr>
        <w:shd w:val="clear" w:color="auto" w:fill="auto"/>
        <w:tabs>
          <w:tab w:val="left" w:pos="2512"/>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modernizarea cuștilor individuale existente</w:t>
      </w:r>
    </w:p>
    <w:p w:rsidR="00204CD3" w:rsidRPr="00E57B6E" w:rsidRDefault="00204CD3" w:rsidP="00204CD3">
      <w:pPr>
        <w:pStyle w:val="Bodytext60"/>
        <w:numPr>
          <w:ilvl w:val="0"/>
          <w:numId w:val="37"/>
        </w:numPr>
        <w:shd w:val="clear" w:color="auto" w:fill="auto"/>
        <w:tabs>
          <w:tab w:val="left" w:pos="2512"/>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reorganizarea padocului astfel încât să permită suplimentarea numărului de cuști individuale</w:t>
      </w:r>
    </w:p>
    <w:p w:rsidR="00204CD3" w:rsidRPr="00E57B6E" w:rsidRDefault="00204CD3" w:rsidP="00204CD3">
      <w:pPr>
        <w:pStyle w:val="Bodytext60"/>
        <w:numPr>
          <w:ilvl w:val="0"/>
          <w:numId w:val="37"/>
        </w:numPr>
        <w:shd w:val="clear" w:color="auto" w:fill="auto"/>
        <w:tabs>
          <w:tab w:val="left" w:pos="2512"/>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 xml:space="preserve">amenajare spațiu pentru sterilizare și eutanasiere </w:t>
      </w:r>
    </w:p>
    <w:p w:rsidR="00204CD3" w:rsidRPr="00E57B6E" w:rsidRDefault="00204CD3" w:rsidP="00204CD3">
      <w:pPr>
        <w:pStyle w:val="Bodytext60"/>
        <w:numPr>
          <w:ilvl w:val="0"/>
          <w:numId w:val="37"/>
        </w:numPr>
        <w:shd w:val="clear" w:color="auto" w:fill="auto"/>
        <w:tabs>
          <w:tab w:val="left" w:pos="2512"/>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realizare site web pentru adopții</w:t>
      </w:r>
    </w:p>
    <w:p w:rsidR="00204CD3" w:rsidRPr="00E57B6E" w:rsidRDefault="00204CD3" w:rsidP="00204CD3">
      <w:pPr>
        <w:pStyle w:val="Bodytext60"/>
        <w:numPr>
          <w:ilvl w:val="0"/>
          <w:numId w:val="37"/>
        </w:numPr>
        <w:shd w:val="clear" w:color="auto" w:fill="auto"/>
        <w:tabs>
          <w:tab w:val="left" w:pos="2512"/>
        </w:tabs>
        <w:spacing w:line="276" w:lineRule="auto"/>
        <w:jc w:val="both"/>
        <w:rPr>
          <w:rFonts w:asciiTheme="minorHAnsi" w:hAnsiTheme="minorHAnsi" w:cstheme="minorHAnsi"/>
          <w:sz w:val="24"/>
          <w:szCs w:val="24"/>
        </w:rPr>
      </w:pPr>
      <w:r w:rsidRPr="00E57B6E">
        <w:rPr>
          <w:rFonts w:asciiTheme="minorHAnsi" w:hAnsiTheme="minorHAnsi" w:cstheme="minorHAnsi"/>
          <w:sz w:val="24"/>
          <w:szCs w:val="24"/>
        </w:rPr>
        <w:t>montare camere de supraveghere</w:t>
      </w:r>
    </w:p>
    <w:p w:rsidR="00204CD3" w:rsidRPr="00E57B6E" w:rsidRDefault="00204CD3" w:rsidP="00204CD3">
      <w:pPr>
        <w:pStyle w:val="Bodytext60"/>
        <w:shd w:val="clear" w:color="auto" w:fill="auto"/>
        <w:tabs>
          <w:tab w:val="left" w:pos="2512"/>
        </w:tabs>
        <w:spacing w:line="276" w:lineRule="auto"/>
        <w:jc w:val="both"/>
        <w:rPr>
          <w:rFonts w:asciiTheme="minorHAnsi" w:hAnsiTheme="minorHAnsi" w:cstheme="minorHAnsi"/>
          <w:b/>
          <w:sz w:val="24"/>
          <w:szCs w:val="24"/>
        </w:rPr>
      </w:pPr>
    </w:p>
    <w:p w:rsidR="00204CD3" w:rsidRPr="00E57B6E" w:rsidRDefault="00204CD3" w:rsidP="00204CD3">
      <w:pPr>
        <w:pStyle w:val="Bodytext60"/>
        <w:shd w:val="clear" w:color="auto" w:fill="auto"/>
        <w:tabs>
          <w:tab w:val="left" w:pos="2512"/>
        </w:tabs>
        <w:spacing w:line="276" w:lineRule="auto"/>
        <w:jc w:val="both"/>
        <w:rPr>
          <w:rFonts w:asciiTheme="minorHAnsi" w:hAnsiTheme="minorHAnsi" w:cstheme="minorHAnsi"/>
          <w:b/>
          <w:sz w:val="24"/>
          <w:szCs w:val="24"/>
        </w:rPr>
      </w:pPr>
      <w:r w:rsidRPr="00E57B6E">
        <w:rPr>
          <w:rFonts w:asciiTheme="minorHAnsi" w:hAnsiTheme="minorHAnsi" w:cstheme="minorHAnsi"/>
          <w:b/>
          <w:sz w:val="24"/>
          <w:szCs w:val="24"/>
        </w:rPr>
        <w:t>Anul II:</w:t>
      </w:r>
    </w:p>
    <w:p w:rsidR="00204CD3" w:rsidRPr="00E57B6E" w:rsidRDefault="006E2688" w:rsidP="001D17F9">
      <w:pPr>
        <w:pStyle w:val="Bodytext60"/>
        <w:numPr>
          <w:ilvl w:val="0"/>
          <w:numId w:val="38"/>
        </w:numPr>
        <w:shd w:val="clear" w:color="auto" w:fill="auto"/>
        <w:tabs>
          <w:tab w:val="left" w:pos="2512"/>
        </w:tabs>
        <w:spacing w:line="276" w:lineRule="auto"/>
        <w:jc w:val="left"/>
        <w:rPr>
          <w:rFonts w:asciiTheme="minorHAnsi" w:hAnsiTheme="minorHAnsi" w:cstheme="minorHAnsi"/>
          <w:sz w:val="24"/>
          <w:szCs w:val="24"/>
        </w:rPr>
        <w:sectPr w:rsidR="00204CD3" w:rsidRPr="00E57B6E" w:rsidSect="009A245C">
          <w:headerReference w:type="even" r:id="rId21"/>
          <w:headerReference w:type="default" r:id="rId22"/>
          <w:footerReference w:type="even" r:id="rId23"/>
          <w:footerReference w:type="default" r:id="rId24"/>
          <w:headerReference w:type="first" r:id="rId25"/>
          <w:footerReference w:type="first" r:id="rId26"/>
          <w:pgSz w:w="12240" w:h="16840"/>
          <w:pgMar w:top="567" w:right="567" w:bottom="567" w:left="1134" w:header="0" w:footer="6" w:gutter="0"/>
          <w:cols w:space="720"/>
          <w:noEndnote/>
          <w:docGrid w:linePitch="360"/>
        </w:sectPr>
      </w:pPr>
      <w:r>
        <w:rPr>
          <w:rFonts w:asciiTheme="minorHAnsi" w:hAnsiTheme="minorHAnsi" w:cstheme="minorHAnsi"/>
          <w:sz w:val="24"/>
          <w:szCs w:val="24"/>
        </w:rPr>
        <w:t xml:space="preserve">amenajare </w:t>
      </w:r>
      <w:r w:rsidR="00204CD3" w:rsidRPr="00E57B6E">
        <w:rPr>
          <w:rFonts w:asciiTheme="minorHAnsi" w:hAnsiTheme="minorHAnsi" w:cstheme="minorHAnsi"/>
          <w:sz w:val="24"/>
          <w:szCs w:val="24"/>
        </w:rPr>
        <w:t>sală de prezentare cuști</w:t>
      </w:r>
      <w:r w:rsidR="00204CD3">
        <w:rPr>
          <w:rFonts w:asciiTheme="minorHAnsi" w:hAnsiTheme="minorHAnsi" w:cstheme="minorHAnsi"/>
          <w:sz w:val="24"/>
          <w:szCs w:val="24"/>
        </w:rPr>
        <w:t xml:space="preserve"> individuale</w:t>
      </w: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r>
        <w:rPr>
          <w:rFonts w:asciiTheme="minorHAnsi" w:hAnsiTheme="minorHAnsi" w:cstheme="minorHAnsi"/>
          <w:sz w:val="24"/>
          <w:szCs w:val="24"/>
        </w:rPr>
        <w:t>Ane</w:t>
      </w:r>
      <w:r w:rsidR="00204CD3">
        <w:rPr>
          <w:rFonts w:asciiTheme="minorHAnsi" w:hAnsiTheme="minorHAnsi" w:cstheme="minorHAnsi"/>
          <w:sz w:val="24"/>
          <w:szCs w:val="24"/>
        </w:rPr>
        <w:t>xa 9</w:t>
      </w: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tbl>
      <w:tblPr>
        <w:tblW w:w="0" w:type="auto"/>
        <w:tblInd w:w="5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182"/>
        <w:gridCol w:w="1653"/>
      </w:tblGrid>
      <w:tr w:rsidR="00233A58" w:rsidRPr="000F6F44" w:rsidTr="00C112F1">
        <w:trPr>
          <w:trHeight w:val="643"/>
        </w:trPr>
        <w:tc>
          <w:tcPr>
            <w:tcW w:w="8835" w:type="dxa"/>
            <w:gridSpan w:val="2"/>
            <w:tcBorders>
              <w:top w:val="single" w:sz="12" w:space="0" w:color="auto"/>
              <w:bottom w:val="single" w:sz="12" w:space="0" w:color="auto"/>
            </w:tcBorders>
            <w:shd w:val="clear" w:color="auto" w:fill="C0C0C0"/>
            <w:vAlign w:val="center"/>
          </w:tcPr>
          <w:p w:rsidR="00233A58" w:rsidRPr="000F6F44" w:rsidRDefault="00233A58" w:rsidP="00C112F1">
            <w:pPr>
              <w:jc w:val="center"/>
              <w:rPr>
                <w:b/>
                <w:lang w:val="it-IT"/>
              </w:rPr>
            </w:pPr>
            <w:r>
              <w:rPr>
                <w:b/>
                <w:lang w:val="it-IT"/>
              </w:rPr>
              <w:t>COSTURILE  OCAZIONAL</w:t>
            </w:r>
            <w:r w:rsidRPr="000F6F44">
              <w:rPr>
                <w:b/>
                <w:lang w:val="it-IT"/>
              </w:rPr>
              <w:t>E  DE  CAPTURAREA</w:t>
            </w:r>
          </w:p>
          <w:p w:rsidR="00233A58" w:rsidRPr="000F6F44" w:rsidRDefault="00233A58" w:rsidP="00C112F1">
            <w:pPr>
              <w:jc w:val="center"/>
              <w:rPr>
                <w:b/>
                <w:lang w:val="it-IT"/>
              </w:rPr>
            </w:pPr>
            <w:r w:rsidRPr="000F6F44">
              <w:rPr>
                <w:b/>
                <w:lang w:val="it-IT"/>
              </w:rPr>
              <w:t>UNUI  CÂINE  FĂRĂ  STĂPÂN</w:t>
            </w:r>
          </w:p>
        </w:tc>
      </w:tr>
      <w:tr w:rsidR="00233A58" w:rsidRPr="00A371B9" w:rsidTr="00C112F1">
        <w:trPr>
          <w:trHeight w:val="454"/>
        </w:trPr>
        <w:tc>
          <w:tcPr>
            <w:tcW w:w="7182" w:type="dxa"/>
            <w:tcBorders>
              <w:top w:val="single" w:sz="12" w:space="0" w:color="auto"/>
              <w:bottom w:val="single" w:sz="12" w:space="0" w:color="auto"/>
            </w:tcBorders>
            <w:shd w:val="clear" w:color="auto" w:fill="C0C0C0"/>
            <w:vAlign w:val="center"/>
          </w:tcPr>
          <w:p w:rsidR="00233A58" w:rsidRPr="00A371B9" w:rsidRDefault="00233A58" w:rsidP="00C112F1">
            <w:pPr>
              <w:jc w:val="center"/>
            </w:pPr>
            <w:r w:rsidRPr="00A371B9">
              <w:t>Denumirea sau descrierea costurilor</w:t>
            </w:r>
          </w:p>
        </w:tc>
        <w:tc>
          <w:tcPr>
            <w:tcW w:w="1653" w:type="dxa"/>
            <w:tcBorders>
              <w:top w:val="single" w:sz="12" w:space="0" w:color="auto"/>
              <w:bottom w:val="single" w:sz="12" w:space="0" w:color="auto"/>
            </w:tcBorders>
            <w:shd w:val="clear" w:color="auto" w:fill="C0C0C0"/>
            <w:vAlign w:val="center"/>
          </w:tcPr>
          <w:p w:rsidR="00233A58" w:rsidRPr="00A371B9" w:rsidRDefault="00233A58" w:rsidP="00C112F1">
            <w:pPr>
              <w:jc w:val="center"/>
            </w:pPr>
            <w:r w:rsidRPr="00A371B9">
              <w:t>Suma (lei)</w:t>
            </w:r>
          </w:p>
        </w:tc>
      </w:tr>
      <w:tr w:rsidR="00233A58" w:rsidRPr="00A371B9" w:rsidTr="00C112F1">
        <w:trPr>
          <w:trHeight w:val="454"/>
        </w:trPr>
        <w:tc>
          <w:tcPr>
            <w:tcW w:w="7182" w:type="dxa"/>
            <w:tcBorders>
              <w:top w:val="single" w:sz="12" w:space="0" w:color="auto"/>
            </w:tcBorders>
            <w:vAlign w:val="center"/>
          </w:tcPr>
          <w:p w:rsidR="00233A58" w:rsidRPr="000F6F44" w:rsidRDefault="00233A58" w:rsidP="00C112F1">
            <w:pPr>
              <w:rPr>
                <w:lang w:val="it-IT"/>
              </w:rPr>
            </w:pPr>
            <w:r w:rsidRPr="000F6F44">
              <w:rPr>
                <w:lang w:val="it-IT"/>
              </w:rPr>
              <w:t>Cotă de 10% din valoarea materialelor folosite la capturare</w:t>
            </w:r>
          </w:p>
        </w:tc>
        <w:tc>
          <w:tcPr>
            <w:tcW w:w="1653" w:type="dxa"/>
            <w:tcBorders>
              <w:top w:val="single" w:sz="12" w:space="0" w:color="auto"/>
            </w:tcBorders>
            <w:vAlign w:val="center"/>
          </w:tcPr>
          <w:p w:rsidR="00233A58" w:rsidRPr="00A371B9" w:rsidRDefault="00233A58" w:rsidP="00C112F1">
            <w:pPr>
              <w:jc w:val="right"/>
            </w:pPr>
            <w:r>
              <w:t>122,00</w:t>
            </w:r>
          </w:p>
        </w:tc>
      </w:tr>
      <w:tr w:rsidR="00233A58" w:rsidRPr="00A371B9" w:rsidTr="00C112F1">
        <w:trPr>
          <w:trHeight w:val="454"/>
        </w:trPr>
        <w:tc>
          <w:tcPr>
            <w:tcW w:w="7182" w:type="dxa"/>
            <w:vAlign w:val="center"/>
          </w:tcPr>
          <w:p w:rsidR="00233A58" w:rsidRPr="00A371B9" w:rsidRDefault="00233A58" w:rsidP="00C112F1">
            <w:r w:rsidRPr="00A371B9">
              <w:t>Valoarea anestezicului</w:t>
            </w:r>
          </w:p>
        </w:tc>
        <w:tc>
          <w:tcPr>
            <w:tcW w:w="1653" w:type="dxa"/>
            <w:vAlign w:val="center"/>
          </w:tcPr>
          <w:p w:rsidR="00233A58" w:rsidRPr="00A371B9" w:rsidRDefault="00233A58" w:rsidP="00C112F1">
            <w:pPr>
              <w:jc w:val="right"/>
            </w:pPr>
            <w:r>
              <w:t>26,00</w:t>
            </w:r>
          </w:p>
        </w:tc>
      </w:tr>
      <w:tr w:rsidR="00233A58" w:rsidRPr="00A371B9" w:rsidTr="00C112F1">
        <w:trPr>
          <w:trHeight w:val="454"/>
        </w:trPr>
        <w:tc>
          <w:tcPr>
            <w:tcW w:w="7182" w:type="dxa"/>
            <w:vAlign w:val="center"/>
          </w:tcPr>
          <w:p w:rsidR="00233A58" w:rsidRPr="000F6F44" w:rsidRDefault="00233A58" w:rsidP="00C112F1">
            <w:pPr>
              <w:rPr>
                <w:lang w:val="it-IT"/>
              </w:rPr>
            </w:pPr>
            <w:r w:rsidRPr="000F6F44">
              <w:rPr>
                <w:lang w:val="it-IT"/>
              </w:rPr>
              <w:t>Cotă de 0,5% din valoarea crosei folosite la capturare</w:t>
            </w:r>
          </w:p>
        </w:tc>
        <w:tc>
          <w:tcPr>
            <w:tcW w:w="1653" w:type="dxa"/>
            <w:vAlign w:val="center"/>
          </w:tcPr>
          <w:p w:rsidR="00233A58" w:rsidRPr="00A371B9" w:rsidRDefault="00233A58" w:rsidP="00C112F1">
            <w:pPr>
              <w:jc w:val="right"/>
            </w:pPr>
            <w:r>
              <w:t>9,00</w:t>
            </w:r>
          </w:p>
        </w:tc>
      </w:tr>
      <w:tr w:rsidR="00233A58" w:rsidRPr="00A371B9" w:rsidTr="00C112F1">
        <w:trPr>
          <w:trHeight w:val="454"/>
        </w:trPr>
        <w:tc>
          <w:tcPr>
            <w:tcW w:w="7182" w:type="dxa"/>
            <w:vAlign w:val="center"/>
          </w:tcPr>
          <w:p w:rsidR="00233A58" w:rsidRPr="000F6F44" w:rsidRDefault="00233A58" w:rsidP="00C112F1">
            <w:pPr>
              <w:rPr>
                <w:lang w:val="it-IT"/>
              </w:rPr>
            </w:pPr>
            <w:r w:rsidRPr="000F6F44">
              <w:rPr>
                <w:lang w:val="it-IT"/>
              </w:rPr>
              <w:t>Cheltuieli cu combustibilul (media)</w:t>
            </w:r>
          </w:p>
        </w:tc>
        <w:tc>
          <w:tcPr>
            <w:tcW w:w="1653" w:type="dxa"/>
            <w:vAlign w:val="center"/>
          </w:tcPr>
          <w:p w:rsidR="00233A58" w:rsidRPr="00A371B9" w:rsidRDefault="00233A58" w:rsidP="00C112F1">
            <w:pPr>
              <w:jc w:val="right"/>
            </w:pPr>
            <w:r>
              <w:t>65</w:t>
            </w:r>
            <w:r w:rsidRPr="00A371B9">
              <w:t>,00</w:t>
            </w:r>
          </w:p>
        </w:tc>
      </w:tr>
      <w:tr w:rsidR="00233A58" w:rsidRPr="00A371B9" w:rsidTr="00C112F1">
        <w:trPr>
          <w:trHeight w:val="454"/>
        </w:trPr>
        <w:tc>
          <w:tcPr>
            <w:tcW w:w="7182" w:type="dxa"/>
            <w:vAlign w:val="center"/>
          </w:tcPr>
          <w:p w:rsidR="00233A58" w:rsidRPr="000F6F44" w:rsidRDefault="00233A58" w:rsidP="00C112F1">
            <w:pPr>
              <w:rPr>
                <w:lang w:val="it-IT"/>
              </w:rPr>
            </w:pPr>
            <w:r w:rsidRPr="000F6F44">
              <w:rPr>
                <w:lang w:val="it-IT"/>
              </w:rPr>
              <w:t>Cheltuieli cu uzura mașini+piese+cheltuieli indirecte</w:t>
            </w:r>
          </w:p>
        </w:tc>
        <w:tc>
          <w:tcPr>
            <w:tcW w:w="1653" w:type="dxa"/>
            <w:vAlign w:val="center"/>
          </w:tcPr>
          <w:p w:rsidR="00233A58" w:rsidRPr="00A371B9" w:rsidRDefault="00233A58" w:rsidP="00C112F1">
            <w:pPr>
              <w:jc w:val="right"/>
            </w:pPr>
            <w:r>
              <w:t>78</w:t>
            </w:r>
            <w:r w:rsidRPr="00A371B9">
              <w:t>,</w:t>
            </w:r>
            <w:r>
              <w:t>00</w:t>
            </w:r>
          </w:p>
        </w:tc>
      </w:tr>
      <w:tr w:rsidR="00233A58" w:rsidRPr="000F6F44" w:rsidTr="00C112F1">
        <w:trPr>
          <w:trHeight w:val="589"/>
        </w:trPr>
        <w:tc>
          <w:tcPr>
            <w:tcW w:w="7182" w:type="dxa"/>
            <w:tcBorders>
              <w:top w:val="single" w:sz="12" w:space="0" w:color="auto"/>
              <w:bottom w:val="single" w:sz="12" w:space="0" w:color="auto"/>
            </w:tcBorders>
            <w:vAlign w:val="center"/>
          </w:tcPr>
          <w:p w:rsidR="00233A58" w:rsidRPr="000F6F44" w:rsidRDefault="00233A58" w:rsidP="00C112F1">
            <w:pPr>
              <w:rPr>
                <w:b/>
                <w:lang w:val="it-IT"/>
              </w:rPr>
            </w:pPr>
            <w:r w:rsidRPr="000F6F44">
              <w:rPr>
                <w:b/>
                <w:lang w:val="it-IT"/>
              </w:rPr>
              <w:t>Total costuri pentru un câine (lei)</w:t>
            </w:r>
          </w:p>
        </w:tc>
        <w:tc>
          <w:tcPr>
            <w:tcW w:w="1653" w:type="dxa"/>
            <w:tcBorders>
              <w:top w:val="single" w:sz="12" w:space="0" w:color="auto"/>
              <w:bottom w:val="single" w:sz="12" w:space="0" w:color="auto"/>
            </w:tcBorders>
            <w:vAlign w:val="center"/>
          </w:tcPr>
          <w:p w:rsidR="00233A58" w:rsidRPr="000F6F44" w:rsidRDefault="00233A58" w:rsidP="00C112F1">
            <w:pPr>
              <w:jc w:val="right"/>
              <w:rPr>
                <w:b/>
              </w:rPr>
            </w:pPr>
            <w:r>
              <w:rPr>
                <w:b/>
              </w:rPr>
              <w:t>300</w:t>
            </w:r>
            <w:r w:rsidRPr="000F6F44">
              <w:rPr>
                <w:b/>
              </w:rPr>
              <w:t>,</w:t>
            </w:r>
            <w:r>
              <w:rPr>
                <w:b/>
              </w:rPr>
              <w:t>00</w:t>
            </w:r>
          </w:p>
        </w:tc>
      </w:tr>
    </w:tbl>
    <w:p w:rsidR="00233A58" w:rsidRPr="00A371B9" w:rsidRDefault="00233A58" w:rsidP="00233A58">
      <w:pPr>
        <w:jc w:val="both"/>
        <w:rPr>
          <w:sz w:val="16"/>
          <w:szCs w:val="16"/>
        </w:rPr>
      </w:pPr>
    </w:p>
    <w:p w:rsidR="00233A58" w:rsidRPr="0003605C" w:rsidRDefault="00233A58" w:rsidP="00233A58">
      <w:pPr>
        <w:jc w:val="both"/>
        <w:rPr>
          <w:b/>
        </w:rPr>
      </w:pPr>
      <w:r w:rsidRPr="00A371B9">
        <w:rPr>
          <w:b/>
        </w:rPr>
        <w:t>Explicația costurilor</w:t>
      </w:r>
    </w:p>
    <w:p w:rsidR="00233A58" w:rsidRPr="00A371B9" w:rsidRDefault="00233A58" w:rsidP="00233A58">
      <w:pPr>
        <w:jc w:val="both"/>
        <w:rPr>
          <w:b/>
          <w:lang w:val="it-IT"/>
        </w:rPr>
      </w:pPr>
      <w:r w:rsidRPr="00A371B9">
        <w:rPr>
          <w:b/>
          <w:lang w:val="it-IT"/>
        </w:rPr>
        <w:t>1. Cotă de 10% din valoarea materialelor folosite la capturare:</w:t>
      </w:r>
    </w:p>
    <w:p w:rsidR="00233A58" w:rsidRPr="00A371B9" w:rsidRDefault="00233A58" w:rsidP="00233A58">
      <w:pPr>
        <w:numPr>
          <w:ilvl w:val="0"/>
          <w:numId w:val="2"/>
        </w:numPr>
        <w:spacing w:after="0" w:line="240" w:lineRule="auto"/>
        <w:jc w:val="both"/>
        <w:rPr>
          <w:lang w:val="it-IT"/>
        </w:rPr>
      </w:pPr>
      <w:r w:rsidRPr="00A371B9">
        <w:rPr>
          <w:lang w:val="it-IT"/>
        </w:rPr>
        <w:t>pentru tranchilizarea câinelui se folosește o seringă specială cu ac, un obturator și o cotă din butelia de CO</w:t>
      </w:r>
      <w:r w:rsidRPr="00A371B9">
        <w:rPr>
          <w:b/>
          <w:vertAlign w:val="subscript"/>
          <w:lang w:val="it-IT"/>
        </w:rPr>
        <w:t>2</w:t>
      </w:r>
      <w:r w:rsidRPr="00A371B9">
        <w:rPr>
          <w:lang w:val="it-IT"/>
        </w:rPr>
        <w:t>;</w:t>
      </w:r>
    </w:p>
    <w:p w:rsidR="00233A58" w:rsidRPr="00A371B9" w:rsidRDefault="00233A58" w:rsidP="00233A58">
      <w:pPr>
        <w:numPr>
          <w:ilvl w:val="0"/>
          <w:numId w:val="2"/>
        </w:numPr>
        <w:spacing w:after="0" w:line="240" w:lineRule="auto"/>
        <w:jc w:val="both"/>
        <w:rPr>
          <w:lang w:val="it-IT"/>
        </w:rPr>
      </w:pPr>
      <w:r w:rsidRPr="00A371B9">
        <w:rPr>
          <w:lang w:val="it-IT"/>
        </w:rPr>
        <w:t>uneori seringa și acul se pierd de la prima folosire, deoarece unii câini sunt rezistenți la tranchilizante și fug cu seringă și cu ac înfipt în corpul lor;</w:t>
      </w:r>
    </w:p>
    <w:p w:rsidR="00233A58" w:rsidRPr="00A371B9" w:rsidRDefault="00233A58" w:rsidP="00233A58">
      <w:pPr>
        <w:numPr>
          <w:ilvl w:val="0"/>
          <w:numId w:val="2"/>
        </w:numPr>
        <w:spacing w:after="0" w:line="240" w:lineRule="auto"/>
        <w:jc w:val="both"/>
        <w:rPr>
          <w:lang w:val="it-IT"/>
        </w:rPr>
      </w:pPr>
      <w:r w:rsidRPr="00A371B9">
        <w:rPr>
          <w:lang w:val="it-IT"/>
        </w:rPr>
        <w:t>la maxim 8 utilizări, seringa se uzează fizic, iar acul se rupe (chiar și mai des);</w:t>
      </w:r>
    </w:p>
    <w:p w:rsidR="00233A58" w:rsidRPr="0003605C" w:rsidRDefault="00233A58" w:rsidP="00233A58">
      <w:pPr>
        <w:numPr>
          <w:ilvl w:val="0"/>
          <w:numId w:val="2"/>
        </w:numPr>
        <w:spacing w:after="0" w:line="240" w:lineRule="auto"/>
        <w:jc w:val="both"/>
        <w:rPr>
          <w:lang w:val="it-IT"/>
        </w:rPr>
      </w:pPr>
      <w:r>
        <w:rPr>
          <w:lang w:val="it-IT"/>
        </w:rPr>
        <w:t>toate aceste materiale costă 1.220,00</w:t>
      </w:r>
      <w:r w:rsidRPr="00A371B9">
        <w:rPr>
          <w:lang w:val="it-IT"/>
        </w:rPr>
        <w:t xml:space="preserve"> lei, deci cota pentru tranchilizarea unui câine este de </w:t>
      </w:r>
      <w:r>
        <w:rPr>
          <w:lang w:val="it-IT"/>
        </w:rPr>
        <w:t>122,00</w:t>
      </w:r>
      <w:r w:rsidRPr="00A371B9">
        <w:rPr>
          <w:lang w:val="it-IT"/>
        </w:rPr>
        <w:t xml:space="preserve"> lei (în cel mai bun caz); dacă tranchilizarea eșuează din vreunul din motivele descrise mai sus, ea va implica costuri adiționale.</w:t>
      </w:r>
    </w:p>
    <w:p w:rsidR="00233A58" w:rsidRPr="00A371B9" w:rsidRDefault="00233A58" w:rsidP="00233A58">
      <w:pPr>
        <w:jc w:val="both"/>
        <w:rPr>
          <w:b/>
        </w:rPr>
      </w:pPr>
      <w:r w:rsidRPr="00A371B9">
        <w:rPr>
          <w:b/>
        </w:rPr>
        <w:t>2. Valoarea anestezicului</w:t>
      </w:r>
    </w:p>
    <w:p w:rsidR="00233A58" w:rsidRPr="00A371B9" w:rsidRDefault="00233A58" w:rsidP="00233A58">
      <w:pPr>
        <w:numPr>
          <w:ilvl w:val="0"/>
          <w:numId w:val="3"/>
        </w:numPr>
        <w:spacing w:after="0" w:line="240" w:lineRule="auto"/>
        <w:jc w:val="both"/>
        <w:rPr>
          <w:lang w:val="it-IT"/>
        </w:rPr>
      </w:pPr>
      <w:r w:rsidRPr="00A371B9">
        <w:rPr>
          <w:lang w:val="it-IT"/>
        </w:rPr>
        <w:t xml:space="preserve">pentru tranchilizare se folosesc 4 ml anestezic, în valoare de </w:t>
      </w:r>
      <w:r>
        <w:rPr>
          <w:lang w:val="it-IT"/>
        </w:rPr>
        <w:t>26</w:t>
      </w:r>
      <w:r w:rsidRPr="00A371B9">
        <w:rPr>
          <w:lang w:val="it-IT"/>
        </w:rPr>
        <w:t xml:space="preserve"> lei;</w:t>
      </w:r>
    </w:p>
    <w:p w:rsidR="00233A58" w:rsidRPr="00A371B9" w:rsidRDefault="00233A58" w:rsidP="00233A58">
      <w:pPr>
        <w:numPr>
          <w:ilvl w:val="0"/>
          <w:numId w:val="3"/>
        </w:numPr>
        <w:spacing w:after="0" w:line="240" w:lineRule="auto"/>
        <w:jc w:val="both"/>
        <w:rPr>
          <w:lang w:val="it-IT"/>
        </w:rPr>
      </w:pPr>
      <w:r w:rsidRPr="00A371B9">
        <w:rPr>
          <w:lang w:val="it-IT"/>
        </w:rPr>
        <w:t>dacă tranchilizarea nu este eficientă din prima încercare, apar costuri suplimentare.</w:t>
      </w:r>
    </w:p>
    <w:p w:rsidR="00233A58" w:rsidRPr="00A371B9" w:rsidRDefault="00233A58" w:rsidP="00233A58">
      <w:pPr>
        <w:jc w:val="both"/>
        <w:rPr>
          <w:sz w:val="16"/>
          <w:szCs w:val="16"/>
        </w:rPr>
      </w:pPr>
    </w:p>
    <w:p w:rsidR="00233A58" w:rsidRPr="00A371B9" w:rsidRDefault="00233A58" w:rsidP="00233A58">
      <w:pPr>
        <w:jc w:val="both"/>
        <w:rPr>
          <w:b/>
          <w:lang w:val="it-IT"/>
        </w:rPr>
      </w:pPr>
      <w:r w:rsidRPr="00A371B9">
        <w:rPr>
          <w:b/>
          <w:lang w:val="it-IT"/>
        </w:rPr>
        <w:t>3. Cotă de 0,5% din valoarea crosei folosite la capturare</w:t>
      </w:r>
    </w:p>
    <w:p w:rsidR="00233A58" w:rsidRPr="00A371B9" w:rsidRDefault="00233A58" w:rsidP="00233A58">
      <w:pPr>
        <w:numPr>
          <w:ilvl w:val="0"/>
          <w:numId w:val="4"/>
        </w:numPr>
        <w:spacing w:after="0" w:line="240" w:lineRule="auto"/>
        <w:jc w:val="both"/>
      </w:pPr>
      <w:r w:rsidRPr="00A371B9">
        <w:t xml:space="preserve">prețul unei crose este de </w:t>
      </w:r>
      <w:r>
        <w:t>970</w:t>
      </w:r>
      <w:r w:rsidRPr="00A371B9">
        <w:t xml:space="preserve"> lei;</w:t>
      </w:r>
    </w:p>
    <w:p w:rsidR="00233A58" w:rsidRPr="00A371B9" w:rsidRDefault="00233A58" w:rsidP="00233A58">
      <w:pPr>
        <w:numPr>
          <w:ilvl w:val="0"/>
          <w:numId w:val="4"/>
        </w:numPr>
        <w:spacing w:after="0" w:line="240" w:lineRule="auto"/>
        <w:jc w:val="both"/>
        <w:rPr>
          <w:lang w:val="it-IT"/>
        </w:rPr>
      </w:pPr>
      <w:r w:rsidRPr="00A371B9">
        <w:rPr>
          <w:lang w:val="it-IT"/>
        </w:rPr>
        <w:t>crosa se deteriorează după ce este folosită la prinderea a maxim 1</w:t>
      </w:r>
      <w:r>
        <w:rPr>
          <w:lang w:val="it-IT"/>
        </w:rPr>
        <w:t>50</w:t>
      </w:r>
      <w:r w:rsidRPr="00A371B9">
        <w:rPr>
          <w:lang w:val="it-IT"/>
        </w:rPr>
        <w:t xml:space="preserve"> de câini;</w:t>
      </w:r>
    </w:p>
    <w:p w:rsidR="00233A58" w:rsidRPr="00A371B9" w:rsidRDefault="00233A58" w:rsidP="00233A58">
      <w:pPr>
        <w:numPr>
          <w:ilvl w:val="0"/>
          <w:numId w:val="4"/>
        </w:numPr>
        <w:spacing w:after="0" w:line="240" w:lineRule="auto"/>
        <w:jc w:val="both"/>
        <w:rPr>
          <w:lang w:val="it-IT"/>
        </w:rPr>
      </w:pPr>
      <w:r w:rsidRPr="00A371B9">
        <w:rPr>
          <w:lang w:val="it-IT"/>
        </w:rPr>
        <w:t>cota rezultată pentru un câine este de 0,</w:t>
      </w:r>
      <w:r>
        <w:rPr>
          <w:lang w:val="it-IT"/>
        </w:rPr>
        <w:t>10</w:t>
      </w:r>
      <w:r w:rsidRPr="00A371B9">
        <w:rPr>
          <w:lang w:val="it-IT"/>
        </w:rPr>
        <w:t xml:space="preserve">% din valoarea ei, respectiv </w:t>
      </w:r>
      <w:r>
        <w:rPr>
          <w:lang w:val="it-IT"/>
        </w:rPr>
        <w:t>9</w:t>
      </w:r>
      <w:r w:rsidRPr="00A371B9">
        <w:rPr>
          <w:lang w:val="it-IT"/>
        </w:rPr>
        <w:t xml:space="preserve"> lei.</w:t>
      </w:r>
    </w:p>
    <w:p w:rsidR="00233A58" w:rsidRPr="00A371B9" w:rsidRDefault="00233A58" w:rsidP="00233A58">
      <w:pPr>
        <w:jc w:val="both"/>
        <w:rPr>
          <w:sz w:val="16"/>
          <w:szCs w:val="16"/>
        </w:rPr>
      </w:pPr>
    </w:p>
    <w:p w:rsidR="00233A58" w:rsidRPr="00A371B9" w:rsidRDefault="00233A58" w:rsidP="00233A58">
      <w:pPr>
        <w:jc w:val="both"/>
        <w:rPr>
          <w:b/>
          <w:color w:val="000000"/>
        </w:rPr>
      </w:pPr>
      <w:r w:rsidRPr="00A371B9">
        <w:rPr>
          <w:b/>
        </w:rPr>
        <w:t xml:space="preserve">4. </w:t>
      </w:r>
      <w:r w:rsidRPr="00A371B9">
        <w:rPr>
          <w:b/>
          <w:color w:val="000000"/>
        </w:rPr>
        <w:t xml:space="preserve">Costuri pentru </w:t>
      </w:r>
      <w:r>
        <w:rPr>
          <w:b/>
          <w:color w:val="000000"/>
        </w:rPr>
        <w:t>17</w:t>
      </w:r>
      <w:r w:rsidRPr="00A371B9">
        <w:rPr>
          <w:b/>
          <w:color w:val="000000"/>
        </w:rPr>
        <w:t>autoutilitara ( uzură mașină, reparații auto, taxe)</w:t>
      </w:r>
    </w:p>
    <w:p w:rsidR="00233A58" w:rsidRPr="00A371B9" w:rsidRDefault="00233A58" w:rsidP="00233A58">
      <w:pPr>
        <w:numPr>
          <w:ilvl w:val="0"/>
          <w:numId w:val="5"/>
        </w:numPr>
        <w:spacing w:after="0" w:line="240" w:lineRule="auto"/>
        <w:jc w:val="both"/>
        <w:rPr>
          <w:color w:val="000000"/>
          <w:lang w:val="it-IT"/>
        </w:rPr>
      </w:pPr>
      <w:r w:rsidRPr="00A371B9">
        <w:rPr>
          <w:color w:val="000000"/>
        </w:rPr>
        <w:lastRenderedPageBreak/>
        <w:t xml:space="preserve">prețul pentru piese de schimb și uzura mașini pe un an este de circa </w:t>
      </w:r>
      <w:r>
        <w:rPr>
          <w:color w:val="000000"/>
        </w:rPr>
        <w:t>11.073</w:t>
      </w:r>
      <w:r w:rsidRPr="00A371B9">
        <w:rPr>
          <w:color w:val="000000"/>
        </w:rPr>
        <w:t xml:space="preserve"> lei</w:t>
      </w:r>
      <w:r>
        <w:rPr>
          <w:color w:val="000000"/>
        </w:rPr>
        <w:t>/an.</w:t>
      </w:r>
    </w:p>
    <w:p w:rsidR="00233A58" w:rsidRPr="00A371B9" w:rsidRDefault="00233A58" w:rsidP="00233A58">
      <w:pPr>
        <w:numPr>
          <w:ilvl w:val="0"/>
          <w:numId w:val="5"/>
        </w:numPr>
        <w:spacing w:after="0" w:line="240" w:lineRule="auto"/>
        <w:jc w:val="both"/>
        <w:rPr>
          <w:color w:val="000000"/>
          <w:lang w:val="it-IT"/>
        </w:rPr>
      </w:pPr>
      <w:r w:rsidRPr="00A371B9">
        <w:rPr>
          <w:color w:val="000000"/>
        </w:rPr>
        <w:t xml:space="preserve">cheltuielile indirect (ITP, Rovignetă, asigurare RCA) pe un an sunt de circa </w:t>
      </w:r>
      <w:r>
        <w:rPr>
          <w:color w:val="000000"/>
        </w:rPr>
        <w:t>12.816 lei/an</w:t>
      </w:r>
    </w:p>
    <w:p w:rsidR="00233A58" w:rsidRPr="00A371B9" w:rsidRDefault="00233A58" w:rsidP="00233A58">
      <w:pPr>
        <w:numPr>
          <w:ilvl w:val="0"/>
          <w:numId w:val="5"/>
        </w:numPr>
        <w:spacing w:after="0" w:line="240" w:lineRule="auto"/>
        <w:jc w:val="both"/>
        <w:rPr>
          <w:lang w:val="it-IT"/>
        </w:rPr>
      </w:pPr>
      <w:r w:rsidRPr="00A371B9">
        <w:rPr>
          <w:lang w:val="it-IT"/>
        </w:rPr>
        <w:t xml:space="preserve">cota rezultată pentru un câine este de </w:t>
      </w:r>
      <w:r>
        <w:rPr>
          <w:lang w:val="it-IT"/>
        </w:rPr>
        <w:t>0,33</w:t>
      </w:r>
      <w:r w:rsidRPr="00A371B9">
        <w:rPr>
          <w:lang w:val="it-IT"/>
        </w:rPr>
        <w:t xml:space="preserve">% din valoarea ei, respectiv </w:t>
      </w:r>
      <w:r>
        <w:rPr>
          <w:lang w:val="it-IT"/>
        </w:rPr>
        <w:t>78</w:t>
      </w:r>
      <w:r w:rsidRPr="00A371B9">
        <w:rPr>
          <w:lang w:val="it-IT"/>
        </w:rPr>
        <w:t xml:space="preserve"> lei.</w:t>
      </w:r>
    </w:p>
    <w:p w:rsidR="00233A58" w:rsidRPr="00A371B9" w:rsidRDefault="00233A58" w:rsidP="00233A58">
      <w:pPr>
        <w:jc w:val="both"/>
        <w:rPr>
          <w:sz w:val="16"/>
          <w:szCs w:val="16"/>
        </w:rPr>
      </w:pPr>
    </w:p>
    <w:p w:rsidR="00233A58" w:rsidRPr="00A371B9" w:rsidRDefault="00233A58" w:rsidP="00233A58">
      <w:pPr>
        <w:jc w:val="both"/>
        <w:rPr>
          <w:color w:val="FF0000"/>
          <w:sz w:val="16"/>
          <w:szCs w:val="16"/>
        </w:rPr>
      </w:pPr>
    </w:p>
    <w:p w:rsidR="00233A58" w:rsidRPr="00A371B9" w:rsidRDefault="00233A58" w:rsidP="00233A58">
      <w:pPr>
        <w:jc w:val="both"/>
        <w:rPr>
          <w:b/>
          <w:lang w:val="it-IT"/>
        </w:rPr>
      </w:pPr>
      <w:r>
        <w:rPr>
          <w:b/>
          <w:lang w:val="it-IT"/>
        </w:rPr>
        <w:t>5</w:t>
      </w:r>
      <w:r w:rsidRPr="00A371B9">
        <w:rPr>
          <w:b/>
          <w:lang w:val="it-IT"/>
        </w:rPr>
        <w:t>. Cheltuieli cu combustibilul (media)</w:t>
      </w:r>
    </w:p>
    <w:p w:rsidR="00233A58" w:rsidRPr="0003605C" w:rsidRDefault="00233A58" w:rsidP="00233A58">
      <w:pPr>
        <w:numPr>
          <w:ilvl w:val="0"/>
          <w:numId w:val="6"/>
        </w:numPr>
        <w:spacing w:after="0" w:line="240" w:lineRule="auto"/>
        <w:jc w:val="both"/>
        <w:rPr>
          <w:lang w:val="it-IT"/>
        </w:rPr>
      </w:pPr>
      <w:r w:rsidRPr="00A371B9">
        <w:rPr>
          <w:lang w:val="it-IT"/>
        </w:rPr>
        <w:t xml:space="preserve">s-a luat în calcul prețul estimativ de </w:t>
      </w:r>
      <w:r>
        <w:rPr>
          <w:lang w:val="it-IT"/>
        </w:rPr>
        <w:t>8,00</w:t>
      </w:r>
      <w:r w:rsidRPr="0003605C">
        <w:rPr>
          <w:lang w:val="it-IT"/>
        </w:rPr>
        <w:t xml:space="preserve"> lei/litru;</w:t>
      </w:r>
    </w:p>
    <w:p w:rsidR="00233A58" w:rsidRPr="00A371B9" w:rsidRDefault="00233A58" w:rsidP="00233A58">
      <w:pPr>
        <w:numPr>
          <w:ilvl w:val="0"/>
          <w:numId w:val="6"/>
        </w:numPr>
        <w:spacing w:after="0" w:line="240" w:lineRule="auto"/>
        <w:jc w:val="both"/>
        <w:rPr>
          <w:lang w:val="it-IT"/>
        </w:rPr>
      </w:pPr>
      <w:r w:rsidRPr="00A371B9">
        <w:rPr>
          <w:lang w:val="it-IT"/>
        </w:rPr>
        <w:t>s-a luat în calcul un consum mediu de 7,5 litri/100 km;</w:t>
      </w:r>
    </w:p>
    <w:p w:rsidR="00233A58" w:rsidRPr="00A371B9" w:rsidRDefault="00233A58" w:rsidP="00233A58">
      <w:pPr>
        <w:numPr>
          <w:ilvl w:val="0"/>
          <w:numId w:val="6"/>
        </w:numPr>
        <w:spacing w:after="0" w:line="240" w:lineRule="auto"/>
        <w:jc w:val="both"/>
        <w:rPr>
          <w:lang w:val="it-IT"/>
        </w:rPr>
      </w:pPr>
      <w:r w:rsidRPr="00A371B9">
        <w:rPr>
          <w:lang w:val="it-IT"/>
        </w:rPr>
        <w:t>s-a luat în calcul deplasarea autoutilitarei pe o distanță medie de 80 km.</w:t>
      </w:r>
    </w:p>
    <w:p w:rsidR="00233A58" w:rsidRPr="00A371B9" w:rsidRDefault="00233A58" w:rsidP="00233A58">
      <w:pPr>
        <w:numPr>
          <w:ilvl w:val="0"/>
          <w:numId w:val="6"/>
        </w:numPr>
        <w:spacing w:after="0" w:line="240" w:lineRule="auto"/>
        <w:jc w:val="both"/>
        <w:rPr>
          <w:lang w:val="it-IT"/>
        </w:rPr>
      </w:pPr>
      <w:r w:rsidRPr="00A371B9">
        <w:rPr>
          <w:lang w:val="it-IT"/>
        </w:rPr>
        <w:t xml:space="preserve">cota rezultată pentru un câine este de </w:t>
      </w:r>
      <w:r>
        <w:rPr>
          <w:lang w:val="it-IT"/>
        </w:rPr>
        <w:t>65</w:t>
      </w:r>
      <w:r w:rsidRPr="00A371B9">
        <w:rPr>
          <w:lang w:val="it-IT"/>
        </w:rPr>
        <w:t xml:space="preserve"> lei.</w:t>
      </w:r>
    </w:p>
    <w:p w:rsidR="00233A58" w:rsidRPr="00A371B9" w:rsidRDefault="00233A58" w:rsidP="00233A58">
      <w:pPr>
        <w:jc w:val="both"/>
        <w:rPr>
          <w:sz w:val="16"/>
          <w:szCs w:val="16"/>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04CD3" w:rsidRDefault="00204CD3" w:rsidP="00233A58">
      <w:pPr>
        <w:pStyle w:val="Bodytext60"/>
        <w:shd w:val="clear" w:color="auto" w:fill="auto"/>
        <w:spacing w:line="276" w:lineRule="auto"/>
        <w:jc w:val="both"/>
        <w:rPr>
          <w:rFonts w:asciiTheme="minorHAnsi" w:hAnsiTheme="minorHAnsi" w:cstheme="minorHAnsi"/>
          <w:sz w:val="24"/>
          <w:szCs w:val="24"/>
        </w:rPr>
      </w:pPr>
    </w:p>
    <w:p w:rsidR="00233A58" w:rsidRPr="00233A58" w:rsidRDefault="00204CD3" w:rsidP="00233A58">
      <w:pPr>
        <w:pStyle w:val="Bodytext60"/>
        <w:shd w:val="clear" w:color="auto" w:fill="auto"/>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Anexa 10</w:t>
      </w:r>
    </w:p>
    <w:p w:rsidR="00233A58" w:rsidRDefault="00233A58" w:rsidP="00233A58">
      <w:pPr>
        <w:spacing w:line="240" w:lineRule="auto"/>
        <w:rPr>
          <w:rFonts w:ascii="Tahoma" w:hAnsi="Tahoma" w:cs="Tahoma"/>
          <w:b/>
        </w:rPr>
      </w:pPr>
      <w:r>
        <w:rPr>
          <w:rFonts w:ascii="Tahoma" w:hAnsi="Tahoma" w:cs="Tahoma"/>
          <w:b/>
        </w:rPr>
        <w:t xml:space="preserve">                             TOTAL </w:t>
      </w:r>
      <w:r w:rsidRPr="00550405">
        <w:rPr>
          <w:rFonts w:ascii="Tahoma" w:hAnsi="Tahoma" w:cs="Tahoma"/>
          <w:b/>
        </w:rPr>
        <w:t xml:space="preserve">COSTURI/CÂINE </w:t>
      </w:r>
      <w:r>
        <w:rPr>
          <w:rFonts w:ascii="Tahoma" w:hAnsi="Tahoma" w:cs="Tahoma"/>
          <w:b/>
        </w:rPr>
        <w:t>PE ANUL 2023/ LUNĂ</w:t>
      </w:r>
    </w:p>
    <w:p w:rsidR="00233A58" w:rsidRPr="00233A58" w:rsidRDefault="00233A58" w:rsidP="00233A58">
      <w:pPr>
        <w:spacing w:line="240" w:lineRule="auto"/>
        <w:rPr>
          <w:rFonts w:ascii="Tahoma" w:hAnsi="Tahoma" w:cs="Tahoma"/>
          <w:b/>
        </w:rPr>
      </w:pPr>
      <w:r>
        <w:rPr>
          <w:rFonts w:ascii="Tahoma" w:hAnsi="Tahoma" w:cs="Tahoma"/>
          <w:b/>
        </w:rPr>
        <w:t xml:space="preserve">                                          Incepind cu data de 01.01.2023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975"/>
        <w:gridCol w:w="4493"/>
      </w:tblGrid>
      <w:tr w:rsidR="00233A58" w:rsidRPr="009775C2" w:rsidTr="00233A58">
        <w:trPr>
          <w:trHeight w:val="375"/>
        </w:trPr>
        <w:tc>
          <w:tcPr>
            <w:tcW w:w="4975" w:type="dxa"/>
            <w:tcBorders>
              <w:top w:val="single" w:sz="12" w:space="0" w:color="auto"/>
              <w:bottom w:val="single" w:sz="12" w:space="0" w:color="auto"/>
            </w:tcBorders>
            <w:shd w:val="clear" w:color="auto" w:fill="C0C0C0"/>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Denumirea sau descrierea costurilor</w:t>
            </w:r>
          </w:p>
        </w:tc>
        <w:tc>
          <w:tcPr>
            <w:tcW w:w="4493" w:type="dxa"/>
            <w:tcBorders>
              <w:top w:val="single" w:sz="12" w:space="0" w:color="auto"/>
              <w:bottom w:val="single" w:sz="12" w:space="0" w:color="auto"/>
            </w:tcBorders>
            <w:shd w:val="clear" w:color="auto" w:fill="C0C0C0"/>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Suma (lei)/1 câine</w:t>
            </w:r>
          </w:p>
        </w:tc>
      </w:tr>
      <w:tr w:rsidR="00233A58" w:rsidRPr="009775C2" w:rsidTr="00233A58">
        <w:trPr>
          <w:trHeight w:val="321"/>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Costuri capturare câine</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300,00 lei</w:t>
            </w:r>
          </w:p>
        </w:tc>
      </w:tr>
      <w:tr w:rsidR="00233A58" w:rsidRPr="009775C2" w:rsidTr="00233A58">
        <w:trPr>
          <w:trHeight w:val="593"/>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pentru întreținerea câinilor în adăpost</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1,75 lei/zi</w:t>
            </w:r>
          </w:p>
        </w:tc>
      </w:tr>
      <w:tr w:rsidR="00233A58" w:rsidRPr="009775C2" w:rsidTr="00233A58">
        <w:trPr>
          <w:trHeight w:val="91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pentru achiziția de medicamente necesare tratamentului și sterilizării cîinilor care urmează să fie adoptați.</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9.080 lei/ lună :205 câini = 44,20 lei</w:t>
            </w:r>
          </w:p>
        </w:tc>
      </w:tr>
      <w:tr w:rsidR="00233A58" w:rsidRPr="009775C2" w:rsidTr="00233A58">
        <w:trPr>
          <w:trHeight w:val="39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cu echipamentul de protecție al salaraților</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1750 lei/lună :205 câini = 8,50 lei</w:t>
            </w:r>
          </w:p>
        </w:tc>
      </w:tr>
      <w:tr w:rsidR="00233A58" w:rsidRPr="009775C2" w:rsidTr="00233A58">
        <w:trPr>
          <w:trHeight w:val="39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cu medical de liberă practică</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5.000/lună:205 câini= 24,4 lei</w:t>
            </w:r>
          </w:p>
        </w:tc>
      </w:tr>
      <w:tr w:rsidR="00233A58" w:rsidRPr="009775C2" w:rsidTr="00233A58">
        <w:trPr>
          <w:trHeight w:val="39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privind neutralizarea deșeurilor rezultate în urma eutanasiei</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94,00 lei/câine/lună</w:t>
            </w:r>
          </w:p>
        </w:tc>
      </w:tr>
      <w:tr w:rsidR="00233A58" w:rsidRPr="009775C2" w:rsidTr="00233A58">
        <w:trPr>
          <w:trHeight w:val="39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combustibil</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1000 lei/lună/autoutilitară:205 câini = 4,90 lei</w:t>
            </w:r>
          </w:p>
        </w:tc>
      </w:tr>
      <w:tr w:rsidR="00233A58" w:rsidRPr="009775C2" w:rsidTr="00233A58">
        <w:trPr>
          <w:trHeight w:val="39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cu apa, gazul și energia electrică, material lemons, vidanjare si gunoi menajer:</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1458/lună:205 câini =7,10 lei</w:t>
            </w:r>
          </w:p>
        </w:tc>
      </w:tr>
      <w:tr w:rsidR="00233A58" w:rsidRPr="009775C2" w:rsidTr="00233A58">
        <w:trPr>
          <w:trHeight w:val="719"/>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cu reparații curente pe adăpost.</w:t>
            </w:r>
          </w:p>
          <w:p w:rsidR="00233A58" w:rsidRPr="009775C2" w:rsidRDefault="00233A58" w:rsidP="00C112F1">
            <w:pPr>
              <w:jc w:val="center"/>
              <w:rPr>
                <w:rFonts w:ascii="Tahoma" w:hAnsi="Tahoma" w:cs="Tahoma"/>
                <w:b/>
                <w:sz w:val="20"/>
                <w:szCs w:val="20"/>
              </w:rPr>
            </w:pP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2500lei/lună:205 câini =12,20 lei</w:t>
            </w:r>
          </w:p>
        </w:tc>
      </w:tr>
      <w:tr w:rsidR="00233A58" w:rsidRPr="009775C2" w:rsidTr="00233A58">
        <w:trPr>
          <w:trHeight w:val="584"/>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birotică și papetărie</w:t>
            </w:r>
          </w:p>
          <w:p w:rsidR="00233A58" w:rsidRPr="009775C2" w:rsidRDefault="00233A58" w:rsidP="00C112F1">
            <w:pPr>
              <w:jc w:val="center"/>
              <w:rPr>
                <w:rFonts w:ascii="Tahoma" w:hAnsi="Tahoma" w:cs="Tahoma"/>
                <w:b/>
                <w:sz w:val="20"/>
                <w:szCs w:val="20"/>
              </w:rPr>
            </w:pP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700 lei/lună:205 câini=3,40 lei</w:t>
            </w:r>
          </w:p>
        </w:tc>
      </w:tr>
      <w:tr w:rsidR="00233A58" w:rsidRPr="009775C2" w:rsidTr="00233A58">
        <w:trPr>
          <w:trHeight w:val="39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medic medicina munci și SSM</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1842 lei/lună:205 câini =9,00 lei</w:t>
            </w:r>
          </w:p>
        </w:tc>
      </w:tr>
      <w:tr w:rsidR="00233A58" w:rsidRPr="009775C2" w:rsidTr="00233A58">
        <w:trPr>
          <w:trHeight w:val="39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cu telefonia și internetul</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5060 lei/luna:205 câini =25,00lei</w:t>
            </w:r>
          </w:p>
        </w:tc>
      </w:tr>
      <w:tr w:rsidR="00233A58" w:rsidRPr="009775C2" w:rsidTr="00233A58">
        <w:trPr>
          <w:trHeight w:val="39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cu obiecte de inventar (imprimante, crose, truse medicale, obiecte chirurghicale)</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1250lei/lună:205 câini = 6,00 lei</w:t>
            </w:r>
          </w:p>
        </w:tc>
      </w:tr>
      <w:tr w:rsidR="00233A58" w:rsidRPr="009775C2" w:rsidTr="00233A58">
        <w:trPr>
          <w:trHeight w:val="397"/>
        </w:trPr>
        <w:tc>
          <w:tcPr>
            <w:tcW w:w="4975"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Cheltuieli cu servicii juridice si IT</w:t>
            </w:r>
          </w:p>
        </w:tc>
        <w:tc>
          <w:tcPr>
            <w:tcW w:w="4493" w:type="dxa"/>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4833/lună:205 câini=23,50 lei</w:t>
            </w:r>
          </w:p>
        </w:tc>
      </w:tr>
      <w:tr w:rsidR="00233A58" w:rsidRPr="009775C2" w:rsidTr="00233A58">
        <w:trPr>
          <w:trHeight w:val="410"/>
        </w:trPr>
        <w:tc>
          <w:tcPr>
            <w:tcW w:w="4975" w:type="dxa"/>
            <w:tcBorders>
              <w:top w:val="single" w:sz="12" w:space="0" w:color="auto"/>
              <w:bottom w:val="single" w:sz="12" w:space="0" w:color="auto"/>
            </w:tcBorders>
            <w:vAlign w:val="center"/>
          </w:tcPr>
          <w:p w:rsidR="00233A58" w:rsidRPr="009775C2" w:rsidRDefault="00233A58" w:rsidP="00C112F1">
            <w:pPr>
              <w:jc w:val="center"/>
              <w:rPr>
                <w:rFonts w:ascii="Tahoma" w:hAnsi="Tahoma" w:cs="Tahoma"/>
                <w:b/>
                <w:sz w:val="20"/>
                <w:szCs w:val="20"/>
              </w:rPr>
            </w:pPr>
            <w:r>
              <w:rPr>
                <w:rFonts w:ascii="Tahoma" w:hAnsi="Tahoma" w:cs="Tahoma"/>
                <w:b/>
                <w:sz w:val="20"/>
                <w:szCs w:val="20"/>
              </w:rPr>
              <w:t>Toa</w:t>
            </w:r>
            <w:r w:rsidRPr="009775C2">
              <w:rPr>
                <w:rFonts w:ascii="Tahoma" w:hAnsi="Tahoma" w:cs="Tahoma"/>
                <w:b/>
                <w:sz w:val="20"/>
                <w:szCs w:val="20"/>
              </w:rPr>
              <w:t>al costuri directe pentru un câine (lună)</w:t>
            </w:r>
          </w:p>
        </w:tc>
        <w:tc>
          <w:tcPr>
            <w:tcW w:w="4493" w:type="dxa"/>
            <w:tcBorders>
              <w:top w:val="single" w:sz="12" w:space="0" w:color="auto"/>
              <w:bottom w:val="single" w:sz="12" w:space="0" w:color="auto"/>
            </w:tcBorders>
            <w:vAlign w:val="center"/>
          </w:tcPr>
          <w:p w:rsidR="00233A58" w:rsidRPr="009775C2" w:rsidRDefault="00233A58" w:rsidP="00C112F1">
            <w:pPr>
              <w:jc w:val="center"/>
              <w:rPr>
                <w:rFonts w:ascii="Tahoma" w:hAnsi="Tahoma" w:cs="Tahoma"/>
                <w:b/>
                <w:sz w:val="20"/>
                <w:szCs w:val="20"/>
              </w:rPr>
            </w:pPr>
            <w:r w:rsidRPr="009775C2">
              <w:rPr>
                <w:rFonts w:ascii="Tahoma" w:hAnsi="Tahoma" w:cs="Tahoma"/>
                <w:b/>
                <w:sz w:val="20"/>
                <w:szCs w:val="20"/>
              </w:rPr>
              <w:t>563,95 lei/câine/lună</w:t>
            </w:r>
          </w:p>
        </w:tc>
      </w:tr>
    </w:tbl>
    <w:p w:rsidR="00233A58" w:rsidRDefault="00233A58" w:rsidP="00233A58">
      <w:pPr>
        <w:rPr>
          <w:rFonts w:ascii="Tahoma" w:hAnsi="Tahoma" w:cs="Tahoma"/>
          <w:b/>
        </w:rPr>
      </w:pPr>
      <w:r w:rsidRPr="009775C2">
        <w:rPr>
          <w:rFonts w:ascii="Tahoma" w:hAnsi="Tahoma" w:cs="Tahoma"/>
          <w:b/>
          <w:sz w:val="20"/>
          <w:szCs w:val="20"/>
        </w:rPr>
        <w:lastRenderedPageBreak/>
        <w:t>Aceste costuri nu conţin cheltui</w:t>
      </w:r>
      <w:r>
        <w:rPr>
          <w:rFonts w:ascii="Tahoma" w:hAnsi="Tahoma" w:cs="Tahoma"/>
          <w:b/>
        </w:rPr>
        <w:t>eli cu salariile angajaţilor, acestea fiind achitate din cotizaţia de membru, 11 lei/an /locuitor, de UAT-uri, iar aceste tarife conţin cheltuielile de întreţinere şi cazare a câinilor în adăposturi.</w:t>
      </w: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04CD3" w:rsidRDefault="00204CD3" w:rsidP="00233A58">
      <w:pPr>
        <w:pStyle w:val="Bodytext60"/>
        <w:shd w:val="clear" w:color="auto" w:fill="auto"/>
        <w:spacing w:line="276" w:lineRule="auto"/>
        <w:jc w:val="both"/>
        <w:rPr>
          <w:rFonts w:asciiTheme="minorHAnsi" w:hAnsiTheme="minorHAnsi" w:cstheme="minorHAnsi"/>
          <w:sz w:val="24"/>
          <w:szCs w:val="24"/>
        </w:rPr>
      </w:pPr>
    </w:p>
    <w:p w:rsidR="00204CD3" w:rsidRDefault="00204CD3" w:rsidP="00233A58">
      <w:pPr>
        <w:pStyle w:val="Bodytext60"/>
        <w:shd w:val="clear" w:color="auto" w:fill="auto"/>
        <w:spacing w:line="276" w:lineRule="auto"/>
        <w:jc w:val="both"/>
        <w:rPr>
          <w:rFonts w:asciiTheme="minorHAnsi" w:hAnsiTheme="minorHAnsi" w:cstheme="minorHAnsi"/>
          <w:sz w:val="24"/>
          <w:szCs w:val="24"/>
        </w:rPr>
      </w:pPr>
    </w:p>
    <w:p w:rsidR="00204CD3" w:rsidRDefault="00204CD3" w:rsidP="00233A58">
      <w:pPr>
        <w:pStyle w:val="Bodytext60"/>
        <w:shd w:val="clear" w:color="auto" w:fill="auto"/>
        <w:spacing w:line="276" w:lineRule="auto"/>
        <w:jc w:val="both"/>
        <w:rPr>
          <w:rFonts w:asciiTheme="minorHAnsi" w:hAnsiTheme="minorHAnsi" w:cstheme="minorHAnsi"/>
          <w:sz w:val="24"/>
          <w:szCs w:val="24"/>
        </w:rPr>
      </w:pPr>
    </w:p>
    <w:p w:rsidR="00233A58" w:rsidRDefault="00204CD3" w:rsidP="00233A58">
      <w:pPr>
        <w:pStyle w:val="Bodytext60"/>
        <w:shd w:val="clear" w:color="auto" w:fill="auto"/>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Anexa 11</w:t>
      </w: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tbl>
      <w:tblPr>
        <w:tblW w:w="10426" w:type="dxa"/>
        <w:tblInd w:w="93" w:type="dxa"/>
        <w:tblLook w:val="04A0"/>
      </w:tblPr>
      <w:tblGrid>
        <w:gridCol w:w="9613"/>
        <w:gridCol w:w="999"/>
      </w:tblGrid>
      <w:tr w:rsidR="00233A58" w:rsidRPr="001A6BBD" w:rsidTr="00C112F1">
        <w:trPr>
          <w:trHeight w:val="405"/>
        </w:trPr>
        <w:tc>
          <w:tcPr>
            <w:tcW w:w="10426" w:type="dxa"/>
            <w:gridSpan w:val="2"/>
            <w:tcBorders>
              <w:top w:val="nil"/>
              <w:left w:val="nil"/>
              <w:bottom w:val="nil"/>
              <w:right w:val="nil"/>
            </w:tcBorders>
            <w:shd w:val="clear" w:color="auto" w:fill="auto"/>
            <w:noWrap/>
            <w:vAlign w:val="bottom"/>
            <w:hideMark/>
          </w:tcPr>
          <w:p w:rsidR="00233A58" w:rsidRPr="001A6BBD" w:rsidRDefault="00233A58" w:rsidP="00C112F1">
            <w:pPr>
              <w:jc w:val="center"/>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COSTURI REVENDICARE</w:t>
            </w:r>
          </w:p>
        </w:tc>
      </w:tr>
      <w:tr w:rsidR="00233A58" w:rsidRPr="001A6BBD" w:rsidTr="00C112F1">
        <w:trPr>
          <w:trHeight w:val="405"/>
        </w:trPr>
        <w:tc>
          <w:tcPr>
            <w:tcW w:w="9613" w:type="dxa"/>
            <w:tcBorders>
              <w:top w:val="nil"/>
              <w:left w:val="nil"/>
              <w:bottom w:val="nil"/>
              <w:right w:val="nil"/>
            </w:tcBorders>
            <w:shd w:val="clear" w:color="auto" w:fill="auto"/>
            <w:noWrap/>
            <w:vAlign w:val="bottom"/>
            <w:hideMark/>
          </w:tcPr>
          <w:p w:rsidR="00233A58" w:rsidRPr="001A6BBD" w:rsidRDefault="00233A58" w:rsidP="00C112F1">
            <w:pPr>
              <w:jc w:val="center"/>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ÎNCEPÂND CU DATA DE 01.01.2023</w:t>
            </w:r>
          </w:p>
        </w:tc>
        <w:tc>
          <w:tcPr>
            <w:tcW w:w="813" w:type="dxa"/>
            <w:tcBorders>
              <w:top w:val="nil"/>
              <w:left w:val="nil"/>
              <w:bottom w:val="nil"/>
              <w:right w:val="nil"/>
            </w:tcBorders>
            <w:shd w:val="clear" w:color="auto" w:fill="auto"/>
            <w:noWrap/>
            <w:vAlign w:val="bottom"/>
            <w:hideMark/>
          </w:tcPr>
          <w:p w:rsidR="00233A58" w:rsidRPr="001A6BBD" w:rsidRDefault="00233A58" w:rsidP="00C112F1">
            <w:pPr>
              <w:jc w:val="center"/>
              <w:rPr>
                <w:rFonts w:ascii="Times New Roman" w:eastAsia="Times New Roman" w:hAnsi="Times New Roman" w:cs="Times New Roman"/>
                <w:sz w:val="20"/>
                <w:szCs w:val="20"/>
              </w:rPr>
            </w:pPr>
          </w:p>
        </w:tc>
      </w:tr>
      <w:tr w:rsidR="00233A58" w:rsidRPr="001A6BBD" w:rsidTr="00C112F1">
        <w:trPr>
          <w:trHeight w:val="1005"/>
        </w:trPr>
        <w:tc>
          <w:tcPr>
            <w:tcW w:w="9613" w:type="dxa"/>
            <w:tcBorders>
              <w:top w:val="nil"/>
              <w:left w:val="nil"/>
              <w:bottom w:val="nil"/>
              <w:right w:val="nil"/>
            </w:tcBorders>
            <w:shd w:val="clear" w:color="auto" w:fill="auto"/>
            <w:noWrap/>
            <w:vAlign w:val="bottom"/>
            <w:hideMark/>
          </w:tcPr>
          <w:p w:rsidR="00233A58" w:rsidRPr="001A6BBD" w:rsidRDefault="00233A58" w:rsidP="00C112F1">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vAlign w:val="bottom"/>
            <w:hideMark/>
          </w:tcPr>
          <w:p w:rsidR="00233A58" w:rsidRPr="001A6BBD" w:rsidRDefault="00233A58" w:rsidP="00C112F1">
            <w:pPr>
              <w:rPr>
                <w:rFonts w:ascii="Times New Roman" w:eastAsia="Times New Roman" w:hAnsi="Times New Roman" w:cs="Times New Roman"/>
                <w:sz w:val="20"/>
                <w:szCs w:val="20"/>
              </w:rPr>
            </w:pPr>
          </w:p>
        </w:tc>
      </w:tr>
      <w:tr w:rsidR="00233A58" w:rsidRPr="001A6BBD" w:rsidTr="00C112F1">
        <w:trPr>
          <w:trHeight w:val="840"/>
        </w:trPr>
        <w:tc>
          <w:tcPr>
            <w:tcW w:w="9613" w:type="dxa"/>
            <w:tcBorders>
              <w:top w:val="single" w:sz="8" w:space="0" w:color="auto"/>
              <w:left w:val="single" w:sz="8" w:space="0" w:color="auto"/>
              <w:bottom w:val="nil"/>
              <w:right w:val="single" w:sz="8" w:space="0" w:color="auto"/>
            </w:tcBorders>
            <w:shd w:val="clear" w:color="000000" w:fill="C0C0C0"/>
            <w:vAlign w:val="bottom"/>
            <w:hideMark/>
          </w:tcPr>
          <w:p w:rsidR="00233A58" w:rsidRPr="001A6BBD" w:rsidRDefault="00233A58" w:rsidP="00C112F1">
            <w:pPr>
              <w:jc w:val="center"/>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Denumirea sau descrierea costurilor</w:t>
            </w:r>
          </w:p>
        </w:tc>
        <w:tc>
          <w:tcPr>
            <w:tcW w:w="813" w:type="dxa"/>
            <w:tcBorders>
              <w:top w:val="single" w:sz="8" w:space="0" w:color="auto"/>
              <w:left w:val="nil"/>
              <w:bottom w:val="nil"/>
              <w:right w:val="single" w:sz="8" w:space="0" w:color="auto"/>
            </w:tcBorders>
            <w:shd w:val="clear" w:color="000000" w:fill="C0C0C0"/>
            <w:vAlign w:val="bottom"/>
            <w:hideMark/>
          </w:tcPr>
          <w:p w:rsidR="00233A58" w:rsidRPr="001A6BBD" w:rsidRDefault="00233A58" w:rsidP="00C112F1">
            <w:pPr>
              <w:jc w:val="center"/>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Suma (lei)</w:t>
            </w:r>
          </w:p>
        </w:tc>
      </w:tr>
      <w:tr w:rsidR="00233A58" w:rsidRPr="001A6BBD" w:rsidTr="00C112F1">
        <w:trPr>
          <w:trHeight w:val="840"/>
        </w:trPr>
        <w:tc>
          <w:tcPr>
            <w:tcW w:w="961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Costuri capturare câini</w:t>
            </w:r>
          </w:p>
        </w:tc>
        <w:tc>
          <w:tcPr>
            <w:tcW w:w="813" w:type="dxa"/>
            <w:tcBorders>
              <w:top w:val="single" w:sz="8" w:space="0" w:color="auto"/>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300</w:t>
            </w:r>
          </w:p>
        </w:tc>
      </w:tr>
      <w:tr w:rsidR="00233A58" w:rsidRPr="001A6BBD" w:rsidTr="00C112F1">
        <w:trPr>
          <w:trHeight w:val="1125"/>
        </w:trPr>
        <w:tc>
          <w:tcPr>
            <w:tcW w:w="9613"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 xml:space="preserve">Cazare câine la adăpost (tarif pe zi) </w:t>
            </w:r>
          </w:p>
        </w:tc>
        <w:tc>
          <w:tcPr>
            <w:tcW w:w="8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15</w:t>
            </w:r>
          </w:p>
        </w:tc>
      </w:tr>
      <w:tr w:rsidR="00233A58" w:rsidRPr="001A6BBD" w:rsidTr="00C112F1">
        <w:trPr>
          <w:trHeight w:val="675"/>
        </w:trPr>
        <w:tc>
          <w:tcPr>
            <w:tcW w:w="96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Total</w:t>
            </w:r>
          </w:p>
        </w:tc>
        <w:tc>
          <w:tcPr>
            <w:tcW w:w="813" w:type="dxa"/>
            <w:tcBorders>
              <w:top w:val="single" w:sz="8" w:space="0" w:color="auto"/>
              <w:left w:val="nil"/>
              <w:bottom w:val="single" w:sz="8"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b/>
                <w:bCs/>
                <w:sz w:val="32"/>
                <w:szCs w:val="32"/>
              </w:rPr>
            </w:pPr>
            <w:r w:rsidRPr="001A6BBD">
              <w:rPr>
                <w:rFonts w:ascii="Times New Roman" w:eastAsia="Times New Roman" w:hAnsi="Times New Roman" w:cs="Times New Roman"/>
                <w:b/>
                <w:bCs/>
                <w:sz w:val="32"/>
                <w:szCs w:val="32"/>
              </w:rPr>
              <w:t>315</w:t>
            </w:r>
          </w:p>
        </w:tc>
      </w:tr>
      <w:tr w:rsidR="00233A58" w:rsidRPr="001A6BBD" w:rsidTr="00C112F1">
        <w:trPr>
          <w:trHeight w:val="255"/>
        </w:trPr>
        <w:tc>
          <w:tcPr>
            <w:tcW w:w="9613" w:type="dxa"/>
            <w:tcBorders>
              <w:top w:val="nil"/>
              <w:left w:val="nil"/>
              <w:bottom w:val="nil"/>
              <w:right w:val="nil"/>
            </w:tcBorders>
            <w:shd w:val="clear" w:color="auto" w:fill="auto"/>
            <w:noWrap/>
            <w:vAlign w:val="bottom"/>
            <w:hideMark/>
          </w:tcPr>
          <w:p w:rsidR="00233A58" w:rsidRPr="001A6BBD" w:rsidRDefault="00233A58" w:rsidP="00C112F1">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vAlign w:val="bottom"/>
            <w:hideMark/>
          </w:tcPr>
          <w:p w:rsidR="00233A58" w:rsidRPr="001A6BBD" w:rsidRDefault="00233A58" w:rsidP="00C112F1">
            <w:pPr>
              <w:rPr>
                <w:rFonts w:ascii="Times New Roman" w:eastAsia="Times New Roman" w:hAnsi="Times New Roman" w:cs="Times New Roman"/>
                <w:sz w:val="20"/>
                <w:szCs w:val="20"/>
              </w:rPr>
            </w:pPr>
          </w:p>
        </w:tc>
      </w:tr>
    </w:tbl>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04CD3" w:rsidP="00233A58">
      <w:pPr>
        <w:pStyle w:val="Bodytext60"/>
        <w:shd w:val="clear" w:color="auto" w:fill="auto"/>
        <w:spacing w:line="276" w:lineRule="auto"/>
        <w:jc w:val="both"/>
        <w:rPr>
          <w:rFonts w:asciiTheme="minorHAnsi" w:hAnsiTheme="minorHAnsi" w:cstheme="minorHAnsi"/>
          <w:sz w:val="24"/>
          <w:szCs w:val="24"/>
        </w:rPr>
      </w:pPr>
      <w:r>
        <w:rPr>
          <w:rFonts w:asciiTheme="minorHAnsi" w:hAnsiTheme="minorHAnsi" w:cstheme="minorHAnsi"/>
          <w:sz w:val="24"/>
          <w:szCs w:val="24"/>
        </w:rPr>
        <w:t>Anexa 12</w:t>
      </w:r>
    </w:p>
    <w:tbl>
      <w:tblPr>
        <w:tblW w:w="8422" w:type="dxa"/>
        <w:tblInd w:w="93" w:type="dxa"/>
        <w:tblLook w:val="04A0"/>
      </w:tblPr>
      <w:tblGrid>
        <w:gridCol w:w="6009"/>
        <w:gridCol w:w="2413"/>
      </w:tblGrid>
      <w:tr w:rsidR="00233A58" w:rsidRPr="001A6BBD" w:rsidTr="00C112F1">
        <w:trPr>
          <w:trHeight w:val="330"/>
        </w:trPr>
        <w:tc>
          <w:tcPr>
            <w:tcW w:w="8422" w:type="dxa"/>
            <w:gridSpan w:val="2"/>
            <w:tcBorders>
              <w:top w:val="nil"/>
              <w:left w:val="nil"/>
              <w:bottom w:val="nil"/>
              <w:right w:val="nil"/>
            </w:tcBorders>
            <w:shd w:val="clear" w:color="auto" w:fill="auto"/>
            <w:noWrap/>
            <w:vAlign w:val="center"/>
            <w:hideMark/>
          </w:tcPr>
          <w:p w:rsidR="00233A58" w:rsidRPr="001A6BBD" w:rsidRDefault="00233A58" w:rsidP="00C112F1">
            <w:pPr>
              <w:rPr>
                <w:rFonts w:ascii="Times New Roman" w:eastAsia="Times New Roman" w:hAnsi="Times New Roman" w:cs="Times New Roman"/>
                <w:b/>
                <w:bCs/>
                <w:sz w:val="26"/>
                <w:szCs w:val="26"/>
              </w:rPr>
            </w:pPr>
            <w:r w:rsidRPr="001A6BBD">
              <w:rPr>
                <w:rFonts w:ascii="Times New Roman" w:eastAsia="Times New Roman" w:hAnsi="Times New Roman" w:cs="Times New Roman"/>
                <w:b/>
                <w:bCs/>
                <w:sz w:val="26"/>
                <w:szCs w:val="26"/>
              </w:rPr>
              <w:t xml:space="preserve">      Tarife pentru capturarea unui câine de pe domeniul  privat (firme)</w:t>
            </w:r>
          </w:p>
        </w:tc>
      </w:tr>
      <w:tr w:rsidR="00233A58" w:rsidRPr="001A6BBD" w:rsidTr="00C112F1">
        <w:trPr>
          <w:trHeight w:val="330"/>
        </w:trPr>
        <w:tc>
          <w:tcPr>
            <w:tcW w:w="8422" w:type="dxa"/>
            <w:gridSpan w:val="2"/>
            <w:tcBorders>
              <w:top w:val="nil"/>
              <w:left w:val="nil"/>
              <w:bottom w:val="nil"/>
              <w:right w:val="nil"/>
            </w:tcBorders>
            <w:shd w:val="clear" w:color="auto" w:fill="auto"/>
            <w:noWrap/>
            <w:vAlign w:val="bottom"/>
            <w:hideMark/>
          </w:tcPr>
          <w:p w:rsidR="00233A58" w:rsidRPr="001A6BBD" w:rsidRDefault="00233A58" w:rsidP="00C112F1">
            <w:pPr>
              <w:jc w:val="center"/>
              <w:rPr>
                <w:rFonts w:ascii="Arial" w:eastAsia="Times New Roman" w:hAnsi="Arial" w:cs="Arial"/>
                <w:b/>
                <w:bCs/>
                <w:sz w:val="26"/>
                <w:szCs w:val="26"/>
              </w:rPr>
            </w:pPr>
            <w:r w:rsidRPr="001A6BBD">
              <w:rPr>
                <w:rFonts w:ascii="Arial" w:eastAsia="Times New Roman" w:hAnsi="Arial" w:cs="Arial"/>
                <w:b/>
                <w:bCs/>
                <w:sz w:val="26"/>
                <w:szCs w:val="26"/>
              </w:rPr>
              <w:t>unde UAT - ul este membru al Asociatiei</w:t>
            </w:r>
          </w:p>
        </w:tc>
      </w:tr>
      <w:tr w:rsidR="00233A58" w:rsidRPr="001A6BBD" w:rsidTr="00C112F1">
        <w:trPr>
          <w:trHeight w:val="315"/>
        </w:trPr>
        <w:tc>
          <w:tcPr>
            <w:tcW w:w="6009" w:type="dxa"/>
            <w:tcBorders>
              <w:top w:val="nil"/>
              <w:left w:val="nil"/>
              <w:bottom w:val="nil"/>
              <w:right w:val="nil"/>
            </w:tcBorders>
            <w:shd w:val="clear" w:color="auto" w:fill="auto"/>
            <w:noWrap/>
            <w:vAlign w:val="bottom"/>
            <w:hideMark/>
          </w:tcPr>
          <w:p w:rsidR="00233A58" w:rsidRPr="001A6BBD" w:rsidRDefault="00233A58" w:rsidP="00C112F1">
            <w:pPr>
              <w:jc w:val="center"/>
              <w:rPr>
                <w:rFonts w:ascii="Arial" w:eastAsia="Times New Roman" w:hAnsi="Arial" w:cs="Arial"/>
                <w:b/>
                <w:bCs/>
                <w:szCs w:val="24"/>
              </w:rPr>
            </w:pPr>
            <w:r w:rsidRPr="001A6BBD">
              <w:rPr>
                <w:rFonts w:ascii="Arial" w:eastAsia="Times New Roman" w:hAnsi="Arial" w:cs="Arial"/>
                <w:b/>
                <w:bCs/>
              </w:rPr>
              <w:t xml:space="preserve">                                  Incepand cu data de 01.01.2023</w:t>
            </w:r>
          </w:p>
        </w:tc>
        <w:tc>
          <w:tcPr>
            <w:tcW w:w="2413" w:type="dxa"/>
            <w:tcBorders>
              <w:top w:val="nil"/>
              <w:left w:val="nil"/>
              <w:bottom w:val="nil"/>
              <w:right w:val="nil"/>
            </w:tcBorders>
            <w:shd w:val="clear" w:color="auto" w:fill="auto"/>
            <w:noWrap/>
            <w:vAlign w:val="bottom"/>
            <w:hideMark/>
          </w:tcPr>
          <w:p w:rsidR="00233A58" w:rsidRPr="001A6BBD" w:rsidRDefault="00233A58" w:rsidP="00C112F1">
            <w:pPr>
              <w:rPr>
                <w:rFonts w:ascii="Arial" w:eastAsia="Times New Roman" w:hAnsi="Arial" w:cs="Arial"/>
                <w:b/>
                <w:bCs/>
                <w:sz w:val="20"/>
                <w:szCs w:val="20"/>
              </w:rPr>
            </w:pPr>
          </w:p>
        </w:tc>
      </w:tr>
      <w:tr w:rsidR="00233A58" w:rsidRPr="001A6BBD" w:rsidTr="00C112F1">
        <w:trPr>
          <w:trHeight w:val="315"/>
        </w:trPr>
        <w:tc>
          <w:tcPr>
            <w:tcW w:w="6009" w:type="dxa"/>
            <w:tcBorders>
              <w:top w:val="nil"/>
              <w:left w:val="nil"/>
              <w:bottom w:val="nil"/>
              <w:right w:val="nil"/>
            </w:tcBorders>
            <w:shd w:val="clear" w:color="auto" w:fill="auto"/>
            <w:noWrap/>
            <w:vAlign w:val="bottom"/>
            <w:hideMark/>
          </w:tcPr>
          <w:p w:rsidR="00233A58" w:rsidRPr="001A6BBD" w:rsidRDefault="00233A58" w:rsidP="00C112F1">
            <w:pPr>
              <w:rPr>
                <w:rFonts w:ascii="Arial" w:eastAsia="Times New Roman" w:hAnsi="Arial" w:cs="Arial"/>
                <w:b/>
                <w:bCs/>
                <w:szCs w:val="24"/>
              </w:rPr>
            </w:pPr>
          </w:p>
        </w:tc>
        <w:tc>
          <w:tcPr>
            <w:tcW w:w="2413" w:type="dxa"/>
            <w:tcBorders>
              <w:top w:val="nil"/>
              <w:left w:val="nil"/>
              <w:bottom w:val="nil"/>
              <w:right w:val="nil"/>
            </w:tcBorders>
            <w:shd w:val="clear" w:color="auto" w:fill="auto"/>
            <w:noWrap/>
            <w:vAlign w:val="bottom"/>
            <w:hideMark/>
          </w:tcPr>
          <w:p w:rsidR="00233A58" w:rsidRPr="001A6BBD" w:rsidRDefault="00233A58" w:rsidP="00C112F1">
            <w:pPr>
              <w:rPr>
                <w:rFonts w:ascii="Arial" w:eastAsia="Times New Roman" w:hAnsi="Arial" w:cs="Arial"/>
                <w:b/>
                <w:bCs/>
                <w:sz w:val="20"/>
                <w:szCs w:val="20"/>
              </w:rPr>
            </w:pPr>
          </w:p>
        </w:tc>
      </w:tr>
      <w:tr w:rsidR="00233A58" w:rsidRPr="001A6BBD" w:rsidTr="00C112F1">
        <w:trPr>
          <w:trHeight w:val="270"/>
        </w:trPr>
        <w:tc>
          <w:tcPr>
            <w:tcW w:w="6009" w:type="dxa"/>
            <w:tcBorders>
              <w:top w:val="nil"/>
              <w:left w:val="nil"/>
              <w:bottom w:val="nil"/>
              <w:right w:val="nil"/>
            </w:tcBorders>
            <w:shd w:val="clear" w:color="auto" w:fill="auto"/>
            <w:noWrap/>
            <w:vAlign w:val="bottom"/>
            <w:hideMark/>
          </w:tcPr>
          <w:p w:rsidR="00233A58" w:rsidRPr="001A6BBD" w:rsidRDefault="00233A58" w:rsidP="00C112F1">
            <w:pPr>
              <w:rPr>
                <w:rFonts w:ascii="Arial" w:eastAsia="Times New Roman" w:hAnsi="Arial" w:cs="Arial"/>
                <w:sz w:val="20"/>
                <w:szCs w:val="20"/>
              </w:rPr>
            </w:pPr>
          </w:p>
        </w:tc>
        <w:tc>
          <w:tcPr>
            <w:tcW w:w="2413" w:type="dxa"/>
            <w:tcBorders>
              <w:top w:val="nil"/>
              <w:left w:val="nil"/>
              <w:bottom w:val="nil"/>
              <w:right w:val="nil"/>
            </w:tcBorders>
            <w:shd w:val="clear" w:color="auto" w:fill="auto"/>
            <w:noWrap/>
            <w:vAlign w:val="bottom"/>
            <w:hideMark/>
          </w:tcPr>
          <w:p w:rsidR="00233A58" w:rsidRPr="001A6BBD" w:rsidRDefault="00233A58" w:rsidP="00C112F1">
            <w:pPr>
              <w:rPr>
                <w:rFonts w:ascii="Arial" w:eastAsia="Times New Roman" w:hAnsi="Arial" w:cs="Arial"/>
                <w:sz w:val="20"/>
                <w:szCs w:val="20"/>
              </w:rPr>
            </w:pPr>
          </w:p>
        </w:tc>
      </w:tr>
      <w:tr w:rsidR="00233A58" w:rsidRPr="001A6BBD" w:rsidTr="00C112F1">
        <w:trPr>
          <w:trHeight w:val="510"/>
        </w:trPr>
        <w:tc>
          <w:tcPr>
            <w:tcW w:w="6009" w:type="dxa"/>
            <w:tcBorders>
              <w:top w:val="single" w:sz="12" w:space="0" w:color="auto"/>
              <w:left w:val="single" w:sz="12" w:space="0" w:color="auto"/>
              <w:bottom w:val="nil"/>
              <w:right w:val="single" w:sz="8" w:space="0" w:color="auto"/>
            </w:tcBorders>
            <w:shd w:val="clear" w:color="000000" w:fill="C0C0C0"/>
            <w:vAlign w:val="bottom"/>
            <w:hideMark/>
          </w:tcPr>
          <w:p w:rsidR="00233A58" w:rsidRPr="001A6BBD" w:rsidRDefault="00233A58" w:rsidP="00C112F1">
            <w:pPr>
              <w:jc w:val="cente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Denumirea sau descrierea costurilor</w:t>
            </w:r>
          </w:p>
        </w:tc>
        <w:tc>
          <w:tcPr>
            <w:tcW w:w="2413" w:type="dxa"/>
            <w:tcBorders>
              <w:top w:val="single" w:sz="12" w:space="0" w:color="auto"/>
              <w:left w:val="nil"/>
              <w:bottom w:val="nil"/>
              <w:right w:val="single" w:sz="12" w:space="0" w:color="auto"/>
            </w:tcBorders>
            <w:shd w:val="clear" w:color="000000" w:fill="C0C0C0"/>
            <w:vAlign w:val="bottom"/>
            <w:hideMark/>
          </w:tcPr>
          <w:p w:rsidR="00233A58" w:rsidRPr="001A6BBD" w:rsidRDefault="00233A58" w:rsidP="00C112F1">
            <w:pPr>
              <w:jc w:val="cente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Suma (lei)/caine</w:t>
            </w:r>
          </w:p>
        </w:tc>
      </w:tr>
      <w:tr w:rsidR="00233A58" w:rsidRPr="001A6BBD" w:rsidTr="00C112F1">
        <w:trPr>
          <w:trHeight w:val="375"/>
        </w:trPr>
        <w:tc>
          <w:tcPr>
            <w:tcW w:w="60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Costuri capturare câini</w:t>
            </w:r>
          </w:p>
        </w:tc>
        <w:tc>
          <w:tcPr>
            <w:tcW w:w="2413" w:type="dxa"/>
            <w:tcBorders>
              <w:top w:val="single" w:sz="8" w:space="0" w:color="auto"/>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300,00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Cheltuieli hrană 30 zile</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 xml:space="preserve">1,75*30 zile  = 52,50 </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 xml:space="preserve">Cheltuieli pentru medicamente </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44,20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Cheltuieli cu echipamentul de protectie al salariatilor</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8,50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Cheltuieli cu medicul de liberă practică</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19,50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Cheltuieli cu neutralizarea deșeurilor</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94,00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 xml:space="preserve">Combustibil </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4,90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 xml:space="preserve">Cheltuieli cu apa, energie electrica, caldura, </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7,10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Cheltuieli cu reparatii curente adapost</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16,20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Cheltuieli birotică și papetărie</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3,40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Cheltuieli medic medicina munci și SSM</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9,00</w:t>
            </w:r>
          </w:p>
        </w:tc>
      </w:tr>
      <w:tr w:rsidR="00233A58" w:rsidRPr="001A6BBD" w:rsidTr="00C112F1">
        <w:trPr>
          <w:trHeight w:val="450"/>
        </w:trPr>
        <w:tc>
          <w:tcPr>
            <w:tcW w:w="6009" w:type="dxa"/>
            <w:tcBorders>
              <w:top w:val="nil"/>
              <w:left w:val="single" w:sz="8" w:space="0" w:color="auto"/>
              <w:bottom w:val="single" w:sz="4"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Cheltuieli cu obiecte chirurgicale, truse medicale etc)</w:t>
            </w:r>
          </w:p>
        </w:tc>
        <w:tc>
          <w:tcPr>
            <w:tcW w:w="2413" w:type="dxa"/>
            <w:tcBorders>
              <w:top w:val="nil"/>
              <w:left w:val="nil"/>
              <w:bottom w:val="single" w:sz="4"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7,20</w:t>
            </w:r>
          </w:p>
        </w:tc>
      </w:tr>
      <w:tr w:rsidR="00233A58" w:rsidRPr="001A6BBD" w:rsidTr="00C112F1">
        <w:trPr>
          <w:trHeight w:val="450"/>
        </w:trPr>
        <w:tc>
          <w:tcPr>
            <w:tcW w:w="6009" w:type="dxa"/>
            <w:tcBorders>
              <w:top w:val="nil"/>
              <w:left w:val="single" w:sz="8" w:space="0" w:color="auto"/>
              <w:bottom w:val="nil"/>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Cheltuieli cu servicii juridice și IT</w:t>
            </w:r>
          </w:p>
        </w:tc>
        <w:tc>
          <w:tcPr>
            <w:tcW w:w="2413" w:type="dxa"/>
            <w:tcBorders>
              <w:top w:val="nil"/>
              <w:left w:val="nil"/>
              <w:bottom w:val="nil"/>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sz w:val="28"/>
                <w:szCs w:val="28"/>
              </w:rPr>
            </w:pPr>
            <w:r w:rsidRPr="001A6BBD">
              <w:rPr>
                <w:rFonts w:ascii="Times New Roman" w:eastAsia="Times New Roman" w:hAnsi="Times New Roman" w:cs="Times New Roman"/>
                <w:sz w:val="28"/>
                <w:szCs w:val="28"/>
              </w:rPr>
              <w:t>23,50</w:t>
            </w:r>
          </w:p>
        </w:tc>
      </w:tr>
      <w:tr w:rsidR="00233A58" w:rsidRPr="001A6BBD" w:rsidTr="00C112F1">
        <w:trPr>
          <w:trHeight w:val="450"/>
        </w:trPr>
        <w:tc>
          <w:tcPr>
            <w:tcW w:w="60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33A58" w:rsidRPr="001A6BBD" w:rsidRDefault="00233A58" w:rsidP="00C112F1">
            <w:pPr>
              <w:rPr>
                <w:rFonts w:ascii="Times New Roman" w:eastAsia="Times New Roman" w:hAnsi="Times New Roman" w:cs="Times New Roman"/>
                <w:b/>
                <w:bCs/>
                <w:sz w:val="28"/>
                <w:szCs w:val="28"/>
              </w:rPr>
            </w:pPr>
            <w:r w:rsidRPr="001A6BBD">
              <w:rPr>
                <w:rFonts w:ascii="Times New Roman" w:eastAsia="Times New Roman" w:hAnsi="Times New Roman" w:cs="Times New Roman"/>
                <w:b/>
                <w:bCs/>
                <w:sz w:val="28"/>
                <w:szCs w:val="28"/>
              </w:rPr>
              <w:t xml:space="preserve">TOTAL CHELTUIELI </w:t>
            </w:r>
          </w:p>
        </w:tc>
        <w:tc>
          <w:tcPr>
            <w:tcW w:w="2413" w:type="dxa"/>
            <w:tcBorders>
              <w:top w:val="single" w:sz="8" w:space="0" w:color="auto"/>
              <w:left w:val="nil"/>
              <w:bottom w:val="single" w:sz="8" w:space="0" w:color="auto"/>
              <w:right w:val="single" w:sz="8" w:space="0" w:color="auto"/>
            </w:tcBorders>
            <w:shd w:val="clear" w:color="auto" w:fill="auto"/>
            <w:noWrap/>
            <w:vAlign w:val="bottom"/>
            <w:hideMark/>
          </w:tcPr>
          <w:p w:rsidR="00233A58" w:rsidRPr="001A6BBD" w:rsidRDefault="00233A58" w:rsidP="00C112F1">
            <w:pPr>
              <w:jc w:val="right"/>
              <w:rPr>
                <w:rFonts w:ascii="Times New Roman" w:eastAsia="Times New Roman" w:hAnsi="Times New Roman" w:cs="Times New Roman"/>
                <w:b/>
                <w:bCs/>
                <w:sz w:val="28"/>
                <w:szCs w:val="28"/>
              </w:rPr>
            </w:pPr>
            <w:r w:rsidRPr="001A6BBD">
              <w:rPr>
                <w:rFonts w:ascii="Times New Roman" w:eastAsia="Times New Roman" w:hAnsi="Times New Roman" w:cs="Times New Roman"/>
                <w:b/>
                <w:bCs/>
                <w:sz w:val="28"/>
                <w:szCs w:val="28"/>
              </w:rPr>
              <w:t>590,00</w:t>
            </w:r>
          </w:p>
        </w:tc>
      </w:tr>
    </w:tbl>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Anexa </w:t>
      </w:r>
      <w:r w:rsidR="00204CD3">
        <w:rPr>
          <w:rFonts w:asciiTheme="minorHAnsi" w:hAnsiTheme="minorHAnsi" w:cstheme="minorHAnsi"/>
          <w:sz w:val="24"/>
          <w:szCs w:val="24"/>
        </w:rPr>
        <w:t>13</w:t>
      </w:r>
    </w:p>
    <w:p w:rsidR="00233A58" w:rsidRDefault="00233A58" w:rsidP="00233A58">
      <w:pPr>
        <w:pStyle w:val="Bodytext60"/>
        <w:shd w:val="clear" w:color="auto" w:fill="auto"/>
        <w:spacing w:line="276" w:lineRule="auto"/>
        <w:jc w:val="both"/>
        <w:rPr>
          <w:rFonts w:asciiTheme="minorHAnsi" w:hAnsiTheme="minorHAnsi" w:cstheme="minorHAnsi"/>
          <w:sz w:val="24"/>
          <w:szCs w:val="24"/>
        </w:rPr>
      </w:pPr>
    </w:p>
    <w:p w:rsidR="00233A58" w:rsidRPr="000566BB" w:rsidRDefault="00233A58" w:rsidP="00233A58">
      <w:pPr>
        <w:jc w:val="center"/>
        <w:rPr>
          <w:b/>
          <w:sz w:val="32"/>
          <w:szCs w:val="32"/>
        </w:rPr>
      </w:pPr>
      <w:r w:rsidRPr="000566BB">
        <w:rPr>
          <w:b/>
          <w:sz w:val="32"/>
          <w:szCs w:val="32"/>
        </w:rPr>
        <w:t>Costuri adopție la di</w:t>
      </w:r>
      <w:r>
        <w:rPr>
          <w:b/>
          <w:sz w:val="32"/>
          <w:szCs w:val="32"/>
        </w:rPr>
        <w:t>stanță începând cu data de 01.01.2023</w:t>
      </w:r>
    </w:p>
    <w:p w:rsidR="00233A58" w:rsidRPr="000566BB" w:rsidRDefault="00233A58" w:rsidP="00233A58">
      <w:pPr>
        <w:jc w:val="center"/>
        <w:rPr>
          <w:b/>
          <w:sz w:val="32"/>
          <w:szCs w:val="32"/>
        </w:rPr>
      </w:pPr>
    </w:p>
    <w:p w:rsidR="00233A58" w:rsidRDefault="00233A58" w:rsidP="00233A58">
      <w:pPr>
        <w:jc w:val="cente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035"/>
        <w:gridCol w:w="4433"/>
      </w:tblGrid>
      <w:tr w:rsidR="00233A58" w:rsidRPr="007377BF" w:rsidTr="00C112F1">
        <w:trPr>
          <w:trHeight w:val="375"/>
        </w:trPr>
        <w:tc>
          <w:tcPr>
            <w:tcW w:w="5490" w:type="dxa"/>
            <w:tcBorders>
              <w:top w:val="single" w:sz="12" w:space="0" w:color="auto"/>
              <w:bottom w:val="single" w:sz="12" w:space="0" w:color="auto"/>
            </w:tcBorders>
            <w:shd w:val="clear" w:color="auto" w:fill="C0C0C0"/>
            <w:vAlign w:val="center"/>
          </w:tcPr>
          <w:p w:rsidR="00233A58" w:rsidRPr="007377BF" w:rsidRDefault="00233A58" w:rsidP="00C112F1">
            <w:pPr>
              <w:jc w:val="center"/>
              <w:rPr>
                <w:rFonts w:ascii="Tahoma" w:hAnsi="Tahoma" w:cs="Tahoma"/>
              </w:rPr>
            </w:pPr>
            <w:r w:rsidRPr="007377BF">
              <w:rPr>
                <w:rFonts w:ascii="Tahoma" w:hAnsi="Tahoma" w:cs="Tahoma"/>
              </w:rPr>
              <w:t>Denumirea sau descrierea costurilor</w:t>
            </w:r>
          </w:p>
        </w:tc>
        <w:tc>
          <w:tcPr>
            <w:tcW w:w="4770" w:type="dxa"/>
            <w:tcBorders>
              <w:top w:val="single" w:sz="12" w:space="0" w:color="auto"/>
              <w:bottom w:val="single" w:sz="12" w:space="0" w:color="auto"/>
            </w:tcBorders>
            <w:shd w:val="clear" w:color="auto" w:fill="C0C0C0"/>
            <w:vAlign w:val="center"/>
          </w:tcPr>
          <w:p w:rsidR="00233A58" w:rsidRPr="007377BF" w:rsidRDefault="00233A58" w:rsidP="00C112F1">
            <w:pPr>
              <w:jc w:val="center"/>
              <w:rPr>
                <w:rFonts w:ascii="Tahoma" w:hAnsi="Tahoma" w:cs="Tahoma"/>
              </w:rPr>
            </w:pPr>
            <w:r w:rsidRPr="007377BF">
              <w:rPr>
                <w:rFonts w:ascii="Tahoma" w:hAnsi="Tahoma" w:cs="Tahoma"/>
              </w:rPr>
              <w:t>Suma (lei)</w:t>
            </w:r>
            <w:r>
              <w:rPr>
                <w:rFonts w:ascii="Tahoma" w:hAnsi="Tahoma" w:cs="Tahoma"/>
              </w:rPr>
              <w:t>/1 câine</w:t>
            </w:r>
          </w:p>
        </w:tc>
      </w:tr>
      <w:tr w:rsidR="00233A58" w:rsidRPr="007377BF" w:rsidTr="00C112F1">
        <w:trPr>
          <w:trHeight w:val="397"/>
        </w:trPr>
        <w:tc>
          <w:tcPr>
            <w:tcW w:w="5490" w:type="dxa"/>
            <w:vAlign w:val="center"/>
          </w:tcPr>
          <w:p w:rsidR="00233A58" w:rsidRPr="007377BF" w:rsidRDefault="00233A58" w:rsidP="00C112F1">
            <w:pPr>
              <w:rPr>
                <w:rFonts w:ascii="Tahoma" w:hAnsi="Tahoma" w:cs="Tahoma"/>
              </w:rPr>
            </w:pPr>
            <w:r w:rsidRPr="007377BF">
              <w:rPr>
                <w:rFonts w:ascii="Tahoma" w:hAnsi="Tahoma" w:cs="Tahoma"/>
              </w:rPr>
              <w:t>Cheltuieli pentru întreținerea câinilor în adăpost</w:t>
            </w:r>
          </w:p>
        </w:tc>
        <w:tc>
          <w:tcPr>
            <w:tcW w:w="4770" w:type="dxa"/>
            <w:vAlign w:val="center"/>
          </w:tcPr>
          <w:p w:rsidR="00233A58" w:rsidRPr="007377BF" w:rsidRDefault="00233A58" w:rsidP="00C112F1">
            <w:pPr>
              <w:jc w:val="right"/>
              <w:rPr>
                <w:rFonts w:ascii="Tahoma" w:hAnsi="Tahoma" w:cs="Tahoma"/>
              </w:rPr>
            </w:pPr>
            <w:r>
              <w:rPr>
                <w:rFonts w:ascii="Tahoma" w:hAnsi="Tahoma" w:cs="Tahoma"/>
              </w:rPr>
              <w:t xml:space="preserve">1,75*30 = 52.50 </w:t>
            </w:r>
            <w:r w:rsidRPr="007377BF">
              <w:rPr>
                <w:rFonts w:ascii="Tahoma" w:hAnsi="Tahoma" w:cs="Tahoma"/>
              </w:rPr>
              <w:t>lei</w:t>
            </w:r>
          </w:p>
        </w:tc>
      </w:tr>
      <w:tr w:rsidR="00233A58" w:rsidRPr="007377BF" w:rsidTr="00C112F1">
        <w:trPr>
          <w:trHeight w:val="397"/>
        </w:trPr>
        <w:tc>
          <w:tcPr>
            <w:tcW w:w="5490" w:type="dxa"/>
            <w:vAlign w:val="center"/>
          </w:tcPr>
          <w:p w:rsidR="00233A58" w:rsidRPr="007377BF" w:rsidRDefault="00233A58" w:rsidP="00C112F1">
            <w:pPr>
              <w:jc w:val="both"/>
              <w:rPr>
                <w:rFonts w:ascii="Tahoma" w:hAnsi="Tahoma" w:cs="Tahoma"/>
              </w:rPr>
            </w:pPr>
            <w:r w:rsidRPr="007377BF">
              <w:rPr>
                <w:rFonts w:ascii="Tahoma" w:hAnsi="Tahoma" w:cs="Tahoma"/>
              </w:rPr>
              <w:t>Cheltuieli cu salariile asociației</w:t>
            </w:r>
          </w:p>
        </w:tc>
        <w:tc>
          <w:tcPr>
            <w:tcW w:w="4770" w:type="dxa"/>
            <w:vAlign w:val="center"/>
          </w:tcPr>
          <w:p w:rsidR="00233A58" w:rsidRPr="007377BF" w:rsidRDefault="00233A58" w:rsidP="00C112F1">
            <w:pPr>
              <w:jc w:val="right"/>
              <w:rPr>
                <w:rFonts w:ascii="Tahoma" w:hAnsi="Tahoma" w:cs="Tahoma"/>
              </w:rPr>
            </w:pPr>
            <w:r>
              <w:rPr>
                <w:rFonts w:ascii="Tahoma" w:hAnsi="Tahoma" w:cs="Tahoma"/>
              </w:rPr>
              <w:t>69.890 lei /lună:205 câini = 340,95</w:t>
            </w:r>
            <w:r w:rsidRPr="007377BF">
              <w:rPr>
                <w:rFonts w:ascii="Tahoma" w:hAnsi="Tahoma" w:cs="Tahoma"/>
              </w:rPr>
              <w:t xml:space="preserve"> lei</w:t>
            </w:r>
          </w:p>
        </w:tc>
      </w:tr>
      <w:tr w:rsidR="00233A58" w:rsidRPr="007377BF" w:rsidTr="00C112F1">
        <w:trPr>
          <w:trHeight w:val="397"/>
        </w:trPr>
        <w:tc>
          <w:tcPr>
            <w:tcW w:w="5490" w:type="dxa"/>
            <w:vAlign w:val="center"/>
          </w:tcPr>
          <w:p w:rsidR="00233A58" w:rsidRPr="007377BF" w:rsidRDefault="00233A58" w:rsidP="00C112F1">
            <w:pPr>
              <w:rPr>
                <w:rFonts w:ascii="Tahoma" w:hAnsi="Tahoma" w:cs="Tahoma"/>
              </w:rPr>
            </w:pPr>
            <w:r w:rsidRPr="007377BF">
              <w:rPr>
                <w:rFonts w:ascii="Tahoma" w:hAnsi="Tahoma" w:cs="Tahoma"/>
              </w:rPr>
              <w:t>Cheltuieli cu echipamentul de protecție al salaraților</w:t>
            </w:r>
          </w:p>
        </w:tc>
        <w:tc>
          <w:tcPr>
            <w:tcW w:w="4770" w:type="dxa"/>
            <w:vAlign w:val="center"/>
          </w:tcPr>
          <w:p w:rsidR="00233A58" w:rsidRPr="007377BF" w:rsidRDefault="00233A58" w:rsidP="00C112F1">
            <w:pPr>
              <w:jc w:val="right"/>
              <w:rPr>
                <w:rFonts w:ascii="Tahoma" w:hAnsi="Tahoma" w:cs="Tahoma"/>
              </w:rPr>
            </w:pPr>
            <w:r>
              <w:rPr>
                <w:rFonts w:ascii="Tahoma" w:hAnsi="Tahoma" w:cs="Tahoma"/>
              </w:rPr>
              <w:t>1750</w:t>
            </w:r>
            <w:r w:rsidRPr="007377BF">
              <w:rPr>
                <w:rFonts w:ascii="Tahoma" w:hAnsi="Tahoma" w:cs="Tahoma"/>
              </w:rPr>
              <w:t xml:space="preserve"> lei/lună </w:t>
            </w:r>
            <w:r>
              <w:rPr>
                <w:rFonts w:ascii="Tahoma" w:hAnsi="Tahoma" w:cs="Tahoma"/>
              </w:rPr>
              <w:t xml:space="preserve">:205 câini = 8,50 </w:t>
            </w:r>
            <w:r w:rsidRPr="007377BF">
              <w:rPr>
                <w:rFonts w:ascii="Tahoma" w:hAnsi="Tahoma" w:cs="Tahoma"/>
              </w:rPr>
              <w:t>lei</w:t>
            </w:r>
          </w:p>
        </w:tc>
      </w:tr>
      <w:tr w:rsidR="00233A58" w:rsidRPr="007377BF" w:rsidTr="00C112F1">
        <w:trPr>
          <w:trHeight w:val="397"/>
        </w:trPr>
        <w:tc>
          <w:tcPr>
            <w:tcW w:w="5490" w:type="dxa"/>
            <w:vAlign w:val="center"/>
          </w:tcPr>
          <w:p w:rsidR="00233A58" w:rsidRPr="007377BF" w:rsidRDefault="00233A58" w:rsidP="00C112F1">
            <w:pPr>
              <w:rPr>
                <w:rFonts w:ascii="Tahoma" w:hAnsi="Tahoma" w:cs="Tahoma"/>
              </w:rPr>
            </w:pPr>
            <w:r w:rsidRPr="007377BF">
              <w:rPr>
                <w:rFonts w:ascii="Tahoma" w:hAnsi="Tahoma" w:cs="Tahoma"/>
              </w:rPr>
              <w:t>Cheltuieli cu medical</w:t>
            </w:r>
            <w:r>
              <w:rPr>
                <w:rFonts w:ascii="Tahoma" w:hAnsi="Tahoma" w:cs="Tahoma"/>
              </w:rPr>
              <w:t>e cu medicul</w:t>
            </w:r>
            <w:r w:rsidRPr="007377BF">
              <w:rPr>
                <w:rFonts w:ascii="Tahoma" w:hAnsi="Tahoma" w:cs="Tahoma"/>
              </w:rPr>
              <w:t xml:space="preserve"> de liberă practică</w:t>
            </w:r>
          </w:p>
        </w:tc>
        <w:tc>
          <w:tcPr>
            <w:tcW w:w="4770" w:type="dxa"/>
            <w:vAlign w:val="center"/>
          </w:tcPr>
          <w:p w:rsidR="00233A58" w:rsidRPr="007377BF" w:rsidRDefault="00233A58" w:rsidP="00C112F1">
            <w:pPr>
              <w:jc w:val="right"/>
              <w:rPr>
                <w:rFonts w:ascii="Tahoma" w:hAnsi="Tahoma" w:cs="Tahoma"/>
              </w:rPr>
            </w:pPr>
            <w:r>
              <w:rPr>
                <w:rFonts w:ascii="Tahoma" w:hAnsi="Tahoma" w:cs="Tahoma"/>
              </w:rPr>
              <w:t>4.000/lună:205 câini= 19,50</w:t>
            </w:r>
            <w:r w:rsidRPr="007377BF">
              <w:rPr>
                <w:rFonts w:ascii="Tahoma" w:hAnsi="Tahoma" w:cs="Tahoma"/>
              </w:rPr>
              <w:t>l</w:t>
            </w:r>
            <w:r>
              <w:rPr>
                <w:rFonts w:ascii="Tahoma" w:hAnsi="Tahoma" w:cs="Tahoma"/>
              </w:rPr>
              <w:t>ei</w:t>
            </w:r>
          </w:p>
        </w:tc>
      </w:tr>
      <w:tr w:rsidR="00233A58" w:rsidRPr="007377BF" w:rsidTr="00C112F1">
        <w:trPr>
          <w:trHeight w:val="397"/>
        </w:trPr>
        <w:tc>
          <w:tcPr>
            <w:tcW w:w="5490" w:type="dxa"/>
            <w:vAlign w:val="center"/>
          </w:tcPr>
          <w:p w:rsidR="00233A58" w:rsidRPr="007377BF" w:rsidRDefault="00233A58" w:rsidP="00C112F1">
            <w:pPr>
              <w:rPr>
                <w:rFonts w:ascii="Tahoma" w:hAnsi="Tahoma" w:cs="Tahoma"/>
              </w:rPr>
            </w:pPr>
            <w:r w:rsidRPr="007377BF">
              <w:rPr>
                <w:rFonts w:ascii="Tahoma" w:hAnsi="Tahoma" w:cs="Tahoma"/>
              </w:rPr>
              <w:t>Cheltuieli cu apa, gazul și energia electrică, material lemons, vidanjare si gunoi menajer:</w:t>
            </w:r>
          </w:p>
        </w:tc>
        <w:tc>
          <w:tcPr>
            <w:tcW w:w="4770" w:type="dxa"/>
            <w:vAlign w:val="center"/>
          </w:tcPr>
          <w:p w:rsidR="00233A58" w:rsidRPr="007377BF" w:rsidRDefault="00233A58" w:rsidP="00C112F1">
            <w:pPr>
              <w:jc w:val="right"/>
              <w:rPr>
                <w:rFonts w:ascii="Tahoma" w:hAnsi="Tahoma" w:cs="Tahoma"/>
              </w:rPr>
            </w:pPr>
            <w:r>
              <w:rPr>
                <w:rFonts w:ascii="Tahoma" w:hAnsi="Tahoma" w:cs="Tahoma"/>
              </w:rPr>
              <w:t>1458/lună:205 câini =7,10</w:t>
            </w:r>
            <w:r w:rsidRPr="007377BF">
              <w:rPr>
                <w:rFonts w:ascii="Tahoma" w:hAnsi="Tahoma" w:cs="Tahoma"/>
              </w:rPr>
              <w:t xml:space="preserve"> lei</w:t>
            </w:r>
          </w:p>
        </w:tc>
      </w:tr>
      <w:tr w:rsidR="00233A58" w:rsidRPr="007377BF" w:rsidTr="00C112F1">
        <w:trPr>
          <w:trHeight w:val="458"/>
        </w:trPr>
        <w:tc>
          <w:tcPr>
            <w:tcW w:w="5490" w:type="dxa"/>
            <w:vAlign w:val="center"/>
          </w:tcPr>
          <w:p w:rsidR="00233A58" w:rsidRPr="007377BF" w:rsidRDefault="00233A58" w:rsidP="00C112F1">
            <w:pPr>
              <w:jc w:val="both"/>
              <w:rPr>
                <w:rFonts w:ascii="Tahoma" w:hAnsi="Tahoma" w:cs="Tahoma"/>
              </w:rPr>
            </w:pPr>
            <w:r w:rsidRPr="007377BF">
              <w:rPr>
                <w:rFonts w:ascii="Tahoma" w:hAnsi="Tahoma" w:cs="Tahoma"/>
              </w:rPr>
              <w:t xml:space="preserve">Cheltuieli cu reparații curente pe adăpost. </w:t>
            </w:r>
          </w:p>
          <w:p w:rsidR="00233A58" w:rsidRPr="007377BF" w:rsidRDefault="00233A58" w:rsidP="00C112F1">
            <w:pPr>
              <w:rPr>
                <w:rFonts w:ascii="Tahoma" w:hAnsi="Tahoma" w:cs="Tahoma"/>
              </w:rPr>
            </w:pPr>
          </w:p>
        </w:tc>
        <w:tc>
          <w:tcPr>
            <w:tcW w:w="4770" w:type="dxa"/>
            <w:vAlign w:val="center"/>
          </w:tcPr>
          <w:p w:rsidR="00233A58" w:rsidRPr="007377BF" w:rsidRDefault="00233A58" w:rsidP="00C112F1">
            <w:pPr>
              <w:jc w:val="right"/>
              <w:rPr>
                <w:rFonts w:ascii="Tahoma" w:hAnsi="Tahoma" w:cs="Tahoma"/>
              </w:rPr>
            </w:pPr>
            <w:r>
              <w:rPr>
                <w:rFonts w:ascii="Tahoma" w:hAnsi="Tahoma" w:cs="Tahoma"/>
              </w:rPr>
              <w:t>2500lei/lună:205 câini =12,20 lei</w:t>
            </w:r>
          </w:p>
        </w:tc>
      </w:tr>
      <w:tr w:rsidR="00233A58" w:rsidRPr="007377BF" w:rsidTr="00C112F1">
        <w:trPr>
          <w:trHeight w:val="397"/>
        </w:trPr>
        <w:tc>
          <w:tcPr>
            <w:tcW w:w="5490" w:type="dxa"/>
            <w:vAlign w:val="center"/>
          </w:tcPr>
          <w:p w:rsidR="00233A58" w:rsidRPr="007377BF" w:rsidRDefault="00233A58" w:rsidP="00C112F1">
            <w:pPr>
              <w:jc w:val="both"/>
              <w:rPr>
                <w:rFonts w:ascii="Tahoma" w:hAnsi="Tahoma" w:cs="Tahoma"/>
              </w:rPr>
            </w:pPr>
            <w:r w:rsidRPr="007377BF">
              <w:rPr>
                <w:rFonts w:ascii="Tahoma" w:hAnsi="Tahoma" w:cs="Tahoma"/>
              </w:rPr>
              <w:t>Cheltuieli birotică și papetărie</w:t>
            </w:r>
          </w:p>
          <w:p w:rsidR="00233A58" w:rsidRPr="007377BF" w:rsidRDefault="00233A58" w:rsidP="00C112F1">
            <w:pPr>
              <w:jc w:val="both"/>
              <w:rPr>
                <w:rFonts w:ascii="Tahoma" w:hAnsi="Tahoma" w:cs="Tahoma"/>
              </w:rPr>
            </w:pPr>
          </w:p>
        </w:tc>
        <w:tc>
          <w:tcPr>
            <w:tcW w:w="4770" w:type="dxa"/>
            <w:vAlign w:val="center"/>
          </w:tcPr>
          <w:p w:rsidR="00233A58" w:rsidRPr="007377BF" w:rsidRDefault="00233A58" w:rsidP="00C112F1">
            <w:pPr>
              <w:jc w:val="right"/>
              <w:rPr>
                <w:rFonts w:ascii="Tahoma" w:hAnsi="Tahoma" w:cs="Tahoma"/>
              </w:rPr>
            </w:pPr>
            <w:r>
              <w:rPr>
                <w:rFonts w:ascii="Tahoma" w:hAnsi="Tahoma" w:cs="Tahoma"/>
              </w:rPr>
              <w:t>700 lei/lună:205 câini=3,40 lei</w:t>
            </w:r>
          </w:p>
        </w:tc>
      </w:tr>
      <w:tr w:rsidR="00233A58" w:rsidRPr="007377BF" w:rsidTr="00C112F1">
        <w:trPr>
          <w:trHeight w:val="397"/>
        </w:trPr>
        <w:tc>
          <w:tcPr>
            <w:tcW w:w="5490" w:type="dxa"/>
            <w:vAlign w:val="center"/>
          </w:tcPr>
          <w:p w:rsidR="00233A58" w:rsidRPr="007377BF" w:rsidRDefault="00233A58" w:rsidP="00C112F1">
            <w:pPr>
              <w:jc w:val="both"/>
              <w:rPr>
                <w:rFonts w:ascii="Tahoma" w:hAnsi="Tahoma" w:cs="Tahoma"/>
              </w:rPr>
            </w:pPr>
            <w:r w:rsidRPr="007377BF">
              <w:rPr>
                <w:rFonts w:ascii="Tahoma" w:hAnsi="Tahoma" w:cs="Tahoma"/>
              </w:rPr>
              <w:t>Cheltuieli cu telefonia și internetul</w:t>
            </w:r>
          </w:p>
        </w:tc>
        <w:tc>
          <w:tcPr>
            <w:tcW w:w="4770" w:type="dxa"/>
            <w:vAlign w:val="center"/>
          </w:tcPr>
          <w:p w:rsidR="00233A58" w:rsidRPr="007377BF" w:rsidRDefault="00233A58" w:rsidP="00C112F1">
            <w:pPr>
              <w:jc w:val="right"/>
              <w:rPr>
                <w:rFonts w:ascii="Tahoma" w:hAnsi="Tahoma" w:cs="Tahoma"/>
              </w:rPr>
            </w:pPr>
            <w:r>
              <w:rPr>
                <w:rFonts w:ascii="Tahoma" w:hAnsi="Tahoma" w:cs="Tahoma"/>
              </w:rPr>
              <w:t>5060 lei/luna:205 câini =25,00lei</w:t>
            </w:r>
            <w:r w:rsidRPr="007377BF">
              <w:rPr>
                <w:rFonts w:ascii="Tahoma" w:hAnsi="Tahoma" w:cs="Tahoma"/>
              </w:rPr>
              <w:t xml:space="preserve"> </w:t>
            </w:r>
          </w:p>
        </w:tc>
      </w:tr>
      <w:tr w:rsidR="00233A58" w:rsidRPr="007377BF" w:rsidTr="00C112F1">
        <w:trPr>
          <w:trHeight w:val="397"/>
        </w:trPr>
        <w:tc>
          <w:tcPr>
            <w:tcW w:w="5490" w:type="dxa"/>
            <w:vAlign w:val="center"/>
          </w:tcPr>
          <w:p w:rsidR="00233A58" w:rsidRPr="007377BF" w:rsidRDefault="00233A58" w:rsidP="00C112F1">
            <w:pPr>
              <w:jc w:val="both"/>
              <w:rPr>
                <w:rFonts w:ascii="Tahoma" w:hAnsi="Tahoma" w:cs="Tahoma"/>
              </w:rPr>
            </w:pPr>
            <w:r w:rsidRPr="007377BF">
              <w:rPr>
                <w:rFonts w:ascii="Tahoma" w:hAnsi="Tahoma" w:cs="Tahoma"/>
              </w:rPr>
              <w:t>Cheltuieli cu obiecte de inventar (imprimante, crose, truse medicale, obiecte chirurghicale)</w:t>
            </w:r>
          </w:p>
        </w:tc>
        <w:tc>
          <w:tcPr>
            <w:tcW w:w="4770" w:type="dxa"/>
            <w:vAlign w:val="center"/>
          </w:tcPr>
          <w:p w:rsidR="00233A58" w:rsidRPr="007377BF" w:rsidRDefault="00233A58" w:rsidP="00C112F1">
            <w:pPr>
              <w:jc w:val="right"/>
              <w:rPr>
                <w:rFonts w:ascii="Tahoma" w:hAnsi="Tahoma" w:cs="Tahoma"/>
              </w:rPr>
            </w:pPr>
            <w:r>
              <w:rPr>
                <w:rFonts w:ascii="Tahoma" w:hAnsi="Tahoma" w:cs="Tahoma"/>
              </w:rPr>
              <w:t>1250lei/lună:205</w:t>
            </w:r>
            <w:r w:rsidRPr="007377BF">
              <w:rPr>
                <w:rFonts w:ascii="Tahoma" w:hAnsi="Tahoma" w:cs="Tahoma"/>
              </w:rPr>
              <w:t xml:space="preserve"> câini = </w:t>
            </w:r>
            <w:r>
              <w:rPr>
                <w:rFonts w:ascii="Tahoma" w:hAnsi="Tahoma" w:cs="Tahoma"/>
              </w:rPr>
              <w:t>6,00</w:t>
            </w:r>
            <w:r w:rsidRPr="007377BF">
              <w:rPr>
                <w:rFonts w:ascii="Tahoma" w:hAnsi="Tahoma" w:cs="Tahoma"/>
              </w:rPr>
              <w:t xml:space="preserve"> lei</w:t>
            </w:r>
          </w:p>
        </w:tc>
      </w:tr>
      <w:tr w:rsidR="00233A58" w:rsidRPr="007377BF" w:rsidTr="00C112F1">
        <w:trPr>
          <w:trHeight w:val="397"/>
        </w:trPr>
        <w:tc>
          <w:tcPr>
            <w:tcW w:w="5490" w:type="dxa"/>
            <w:vAlign w:val="center"/>
          </w:tcPr>
          <w:p w:rsidR="00233A58" w:rsidRPr="007377BF" w:rsidRDefault="00233A58" w:rsidP="00C112F1">
            <w:pPr>
              <w:jc w:val="both"/>
              <w:rPr>
                <w:rFonts w:ascii="Tahoma" w:hAnsi="Tahoma" w:cs="Tahoma"/>
              </w:rPr>
            </w:pPr>
            <w:r w:rsidRPr="007377BF">
              <w:rPr>
                <w:rFonts w:ascii="Tahoma" w:hAnsi="Tahoma" w:cs="Tahoma"/>
              </w:rPr>
              <w:t xml:space="preserve">Cheltuieli cu servicii juridice </w:t>
            </w:r>
          </w:p>
        </w:tc>
        <w:tc>
          <w:tcPr>
            <w:tcW w:w="4770" w:type="dxa"/>
            <w:vAlign w:val="center"/>
          </w:tcPr>
          <w:p w:rsidR="00233A58" w:rsidRPr="007377BF" w:rsidRDefault="00233A58" w:rsidP="00C112F1">
            <w:pPr>
              <w:jc w:val="right"/>
              <w:rPr>
                <w:rFonts w:ascii="Tahoma" w:hAnsi="Tahoma" w:cs="Tahoma"/>
              </w:rPr>
            </w:pPr>
            <w:r>
              <w:rPr>
                <w:rFonts w:ascii="Tahoma" w:hAnsi="Tahoma" w:cs="Tahoma"/>
              </w:rPr>
              <w:t>4833/lună:205 câini=23,50 lei</w:t>
            </w:r>
          </w:p>
        </w:tc>
      </w:tr>
      <w:tr w:rsidR="00233A58" w:rsidRPr="00592474" w:rsidTr="00C112F1">
        <w:trPr>
          <w:trHeight w:val="410"/>
        </w:trPr>
        <w:tc>
          <w:tcPr>
            <w:tcW w:w="5490" w:type="dxa"/>
            <w:tcBorders>
              <w:top w:val="single" w:sz="12" w:space="0" w:color="auto"/>
              <w:bottom w:val="single" w:sz="12" w:space="0" w:color="auto"/>
            </w:tcBorders>
            <w:vAlign w:val="center"/>
          </w:tcPr>
          <w:p w:rsidR="00233A58" w:rsidRPr="00592474" w:rsidRDefault="00233A58" w:rsidP="00C112F1">
            <w:pPr>
              <w:rPr>
                <w:rFonts w:ascii="Tahoma" w:hAnsi="Tahoma" w:cs="Tahoma"/>
                <w:b/>
              </w:rPr>
            </w:pPr>
            <w:r w:rsidRPr="00592474">
              <w:rPr>
                <w:rFonts w:ascii="Tahoma" w:hAnsi="Tahoma" w:cs="Tahoma"/>
                <w:b/>
              </w:rPr>
              <w:t>Total costuri directe pentru un câine (lună)</w:t>
            </w:r>
          </w:p>
        </w:tc>
        <w:tc>
          <w:tcPr>
            <w:tcW w:w="4770" w:type="dxa"/>
            <w:tcBorders>
              <w:top w:val="single" w:sz="12" w:space="0" w:color="auto"/>
              <w:bottom w:val="single" w:sz="12" w:space="0" w:color="auto"/>
            </w:tcBorders>
            <w:vAlign w:val="center"/>
          </w:tcPr>
          <w:p w:rsidR="00233A58" w:rsidRPr="00592474" w:rsidRDefault="00233A58" w:rsidP="00C112F1">
            <w:pPr>
              <w:jc w:val="right"/>
              <w:rPr>
                <w:rFonts w:ascii="Tahoma" w:hAnsi="Tahoma" w:cs="Tahoma"/>
                <w:b/>
              </w:rPr>
            </w:pPr>
            <w:r>
              <w:rPr>
                <w:rFonts w:ascii="Tahoma" w:hAnsi="Tahoma" w:cs="Tahoma"/>
                <w:b/>
              </w:rPr>
              <w:t>498,65</w:t>
            </w:r>
            <w:r w:rsidRPr="00592474">
              <w:rPr>
                <w:rFonts w:ascii="Tahoma" w:hAnsi="Tahoma" w:cs="Tahoma"/>
                <w:b/>
              </w:rPr>
              <w:t xml:space="preserve"> lei/câine/lună</w:t>
            </w:r>
          </w:p>
        </w:tc>
      </w:tr>
    </w:tbl>
    <w:p w:rsidR="00233A58" w:rsidRPr="00592474" w:rsidRDefault="00233A58" w:rsidP="00233A58">
      <w:pPr>
        <w:ind w:firstLine="720"/>
        <w:rPr>
          <w:rFonts w:ascii="Tahoma" w:hAnsi="Tahoma" w:cs="Tahoma"/>
          <w:b/>
        </w:rPr>
      </w:pPr>
    </w:p>
    <w:p w:rsidR="00233A58" w:rsidRDefault="00233A58"/>
    <w:sectPr w:rsidR="00233A58" w:rsidSect="005577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39B" w:rsidRDefault="0037739B" w:rsidP="00CE32E2">
      <w:pPr>
        <w:spacing w:after="0" w:line="240" w:lineRule="auto"/>
      </w:pPr>
      <w:r>
        <w:separator/>
      </w:r>
    </w:p>
  </w:endnote>
  <w:endnote w:type="continuationSeparator" w:id="1">
    <w:p w:rsidR="0037739B" w:rsidRDefault="0037739B" w:rsidP="00CE3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D5" w:rsidRDefault="00D316D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D5" w:rsidRDefault="00D316D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39B" w:rsidRDefault="0037739B" w:rsidP="00CE32E2">
      <w:pPr>
        <w:spacing w:after="0" w:line="240" w:lineRule="auto"/>
      </w:pPr>
      <w:r>
        <w:separator/>
      </w:r>
    </w:p>
  </w:footnote>
  <w:footnote w:type="continuationSeparator" w:id="1">
    <w:p w:rsidR="0037739B" w:rsidRDefault="0037739B" w:rsidP="00CE3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E84B5D">
    <w:pPr>
      <w:rPr>
        <w:sz w:val="2"/>
        <w:szCs w:val="2"/>
      </w:rPr>
    </w:pPr>
    <w:r w:rsidRPr="00E84B5D">
      <w:pict>
        <v:shapetype id="_x0000_t202" coordsize="21600,21600" o:spt="202" path="m,l,21600r21600,l21600,xe">
          <v:stroke joinstyle="miter"/>
          <v:path gradientshapeok="t" o:connecttype="rect"/>
        </v:shapetype>
        <v:shape id="_x0000_s2049" type="#_x0000_t202" style="position:absolute;margin-left:777.6pt;margin-top:72.3pt;width:60pt;height:10.3pt;z-index:-251656192;mso-wrap-style:none;mso-wrap-distance-left:5pt;mso-wrap-distance-right:5pt;mso-position-horizontal-relative:page;mso-position-vertical-relative:page" wrapcoords="0 0" filled="f" stroked="f">
          <v:textbox style="mso-next-textbox:#_x0000_s2049;mso-fit-shape-to-text:t" inset="0,0,0,0">
            <w:txbxContent>
              <w:p w:rsidR="00204CD3" w:rsidRDefault="00204CD3">
                <w:pPr>
                  <w:spacing w:line="240" w:lineRule="auto"/>
                </w:pPr>
                <w:r>
                  <w:rPr>
                    <w:rStyle w:val="Headerorfooter13pt"/>
                    <w:rFonts w:eastAsiaTheme="minorHAnsi"/>
                    <w:b w:val="0"/>
                    <w:bCs w:val="0"/>
                    <w:lang w:val="es-ES" w:eastAsia="es-ES" w:bidi="es-ES"/>
                  </w:rPr>
                  <w:t>Anexa nr.2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E84B5D">
    <w:pPr>
      <w:rPr>
        <w:sz w:val="2"/>
        <w:szCs w:val="2"/>
      </w:rPr>
    </w:pPr>
    <w:r w:rsidRPr="00E84B5D">
      <w:pict>
        <v:shapetype id="_x0000_t202" coordsize="21600,21600" o:spt="202" path="m,l,21600r21600,l21600,xe">
          <v:stroke joinstyle="miter"/>
          <v:path gradientshapeok="t" o:connecttype="rect"/>
        </v:shapetype>
        <v:shape id="_x0000_s2050" type="#_x0000_t202" style="position:absolute;margin-left:777.6pt;margin-top:72.3pt;width:60pt;height:10.3pt;z-index:-251655168;mso-wrap-style:none;mso-wrap-distance-left:5pt;mso-wrap-distance-right:5pt;mso-position-horizontal-relative:page;mso-position-vertical-relative:page" wrapcoords="0 0" filled="f" stroked="f">
          <v:textbox style="mso-next-textbox:#_x0000_s2050;mso-fit-shape-to-text:t" inset="0,0,0,0">
            <w:txbxContent>
              <w:p w:rsidR="00204CD3" w:rsidRDefault="00204CD3">
                <w:pPr>
                  <w:spacing w:line="240" w:lineRule="auto"/>
                </w:pPr>
                <w:r>
                  <w:rPr>
                    <w:rStyle w:val="Headerorfooter13pt"/>
                    <w:rFonts w:eastAsiaTheme="minorHAnsi"/>
                    <w:b w:val="0"/>
                    <w:bCs w:val="0"/>
                    <w:lang w:val="es-ES" w:eastAsia="es-ES" w:bidi="es-ES"/>
                  </w:rPr>
                  <w:t>Anexa nr.2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E84B5D">
    <w:pPr>
      <w:rPr>
        <w:sz w:val="2"/>
        <w:szCs w:val="2"/>
      </w:rPr>
    </w:pPr>
    <w:r w:rsidRPr="00E84B5D">
      <w:pict>
        <v:shapetype id="_x0000_t202" coordsize="21600,21600" o:spt="202" path="m,l,21600r21600,l21600,xe">
          <v:stroke joinstyle="miter"/>
          <v:path gradientshapeok="t" o:connecttype="rect"/>
        </v:shapetype>
        <v:shape id="_x0000_s2051" type="#_x0000_t202" style="position:absolute;margin-left:183.3pt;margin-top:53.4pt;width:224.4pt;height:11.05pt;z-index:-251654144;mso-wrap-style:none;mso-wrap-distance-left:5pt;mso-wrap-distance-right:5pt;mso-position-horizontal-relative:page;mso-position-vertical-relative:page" wrapcoords="0 0" filled="f" stroked="f">
          <v:textbox style="mso-next-textbox:#_x0000_s2051;mso-fit-shape-to-text:t" inset="0,0,0,0">
            <w:txbxContent>
              <w:p w:rsidR="00204CD3" w:rsidRDefault="00204CD3">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E84B5D">
    <w:pPr>
      <w:rPr>
        <w:sz w:val="2"/>
        <w:szCs w:val="2"/>
      </w:rPr>
    </w:pPr>
    <w:r w:rsidRPr="00E84B5D">
      <w:pict>
        <v:shapetype id="_x0000_t202" coordsize="21600,21600" o:spt="202" path="m,l,21600r21600,l21600,xe">
          <v:stroke joinstyle="miter"/>
          <v:path gradientshapeok="t" o:connecttype="rect"/>
        </v:shapetype>
        <v:shape id="_x0000_s2052" type="#_x0000_t202" style="position:absolute;margin-left:777.6pt;margin-top:72.3pt;width:60pt;height:10.3pt;z-index:-251653120;mso-wrap-style:none;mso-wrap-distance-left:5pt;mso-wrap-distance-right:5pt;mso-position-horizontal-relative:page;mso-position-vertical-relative:page" wrapcoords="0 0" filled="f" stroked="f">
          <v:textbox style="mso-next-textbox:#_x0000_s2052;mso-fit-shape-to-text:t" inset="0,0,0,0">
            <w:txbxContent>
              <w:p w:rsidR="00204CD3" w:rsidRDefault="00204CD3">
                <w:pPr>
                  <w:spacing w:line="240" w:lineRule="auto"/>
                </w:pPr>
                <w:r>
                  <w:rPr>
                    <w:rStyle w:val="Headerorfooter13pt"/>
                    <w:rFonts w:eastAsiaTheme="minorHAnsi"/>
                    <w:b w:val="0"/>
                    <w:bCs w:val="0"/>
                    <w:lang w:val="es-ES" w:eastAsia="es-ES" w:bidi="es-ES"/>
                  </w:rPr>
                  <w:t>Anexa nr.2</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E84B5D">
    <w:pPr>
      <w:rPr>
        <w:sz w:val="2"/>
        <w:szCs w:val="2"/>
      </w:rPr>
    </w:pPr>
    <w:r w:rsidRPr="00E84B5D">
      <w:pict>
        <v:shapetype id="_x0000_t202" coordsize="21600,21600" o:spt="202" path="m,l,21600r21600,l21600,xe">
          <v:stroke joinstyle="miter"/>
          <v:path gradientshapeok="t" o:connecttype="rect"/>
        </v:shapetype>
        <v:shape id="_x0000_s2053" type="#_x0000_t202" style="position:absolute;margin-left:777.6pt;margin-top:72.3pt;width:60pt;height:10.3pt;z-index:-251652096;mso-wrap-style:none;mso-wrap-distance-left:5pt;mso-wrap-distance-right:5pt;mso-position-horizontal-relative:page;mso-position-vertical-relative:page" wrapcoords="0 0" filled="f" stroked="f">
          <v:textbox style="mso-next-textbox:#_x0000_s2053;mso-fit-shape-to-text:t" inset="0,0,0,0">
            <w:txbxContent>
              <w:p w:rsidR="00204CD3" w:rsidRDefault="00204CD3">
                <w:pPr>
                  <w:spacing w:line="240" w:lineRule="auto"/>
                </w:pPr>
                <w:r>
                  <w:rPr>
                    <w:rStyle w:val="Headerorfooter13pt"/>
                    <w:rFonts w:eastAsiaTheme="minorHAnsi"/>
                    <w:b w:val="0"/>
                    <w:bCs w:val="0"/>
                    <w:lang w:val="es-ES" w:eastAsia="es-ES" w:bidi="es-ES"/>
                  </w:rPr>
                  <w:t>Anexa nr.2</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E84B5D">
    <w:pPr>
      <w:rPr>
        <w:sz w:val="2"/>
        <w:szCs w:val="2"/>
      </w:rPr>
    </w:pPr>
    <w:r w:rsidRPr="00E84B5D">
      <w:pict>
        <v:shapetype id="_x0000_t202" coordsize="21600,21600" o:spt="202" path="m,l,21600r21600,l21600,xe">
          <v:stroke joinstyle="miter"/>
          <v:path gradientshapeok="t" o:connecttype="rect"/>
        </v:shapetype>
        <v:shape id="_x0000_s2054" type="#_x0000_t202" style="position:absolute;margin-left:777.6pt;margin-top:72.3pt;width:60pt;height:10.3pt;z-index:-251651072;mso-wrap-style:none;mso-wrap-distance-left:5pt;mso-wrap-distance-right:5pt;mso-position-horizontal-relative:page;mso-position-vertical-relative:page" wrapcoords="0 0" filled="f" stroked="f">
          <v:textbox style="mso-next-textbox:#_x0000_s2054;mso-fit-shape-to-text:t" inset="0,0,0,0">
            <w:txbxContent>
              <w:p w:rsidR="00204CD3" w:rsidRDefault="00204CD3">
                <w:pPr>
                  <w:spacing w:line="240" w:lineRule="auto"/>
                </w:pPr>
                <w:r>
                  <w:rPr>
                    <w:rStyle w:val="Headerorfooter13pt"/>
                    <w:rFonts w:eastAsiaTheme="minorHAnsi"/>
                    <w:b w:val="0"/>
                    <w:bCs w:val="0"/>
                    <w:lang w:val="es-ES" w:eastAsia="es-ES" w:bidi="es-ES"/>
                  </w:rPr>
                  <w:t>Anexa nr.2</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D3" w:rsidRDefault="00204C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B3D"/>
    <w:multiLevelType w:val="hybridMultilevel"/>
    <w:tmpl w:val="CABACD3C"/>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B83186"/>
    <w:multiLevelType w:val="hybridMultilevel"/>
    <w:tmpl w:val="55785BD2"/>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FD329C"/>
    <w:multiLevelType w:val="hybridMultilevel"/>
    <w:tmpl w:val="6A026E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A30C91"/>
    <w:multiLevelType w:val="hybridMultilevel"/>
    <w:tmpl w:val="7F9032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5D0D92"/>
    <w:multiLevelType w:val="hybridMultilevel"/>
    <w:tmpl w:val="DA9C28D6"/>
    <w:lvl w:ilvl="0" w:tplc="C0727D2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D7563E"/>
    <w:multiLevelType w:val="hybridMultilevel"/>
    <w:tmpl w:val="B16CEEC8"/>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ED47E0F"/>
    <w:multiLevelType w:val="hybridMultilevel"/>
    <w:tmpl w:val="B0A2C0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6C3880"/>
    <w:multiLevelType w:val="hybridMultilevel"/>
    <w:tmpl w:val="7DB4DC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972B76"/>
    <w:multiLevelType w:val="hybridMultilevel"/>
    <w:tmpl w:val="2D12652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5325C63"/>
    <w:multiLevelType w:val="hybridMultilevel"/>
    <w:tmpl w:val="2130AA5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57C777F"/>
    <w:multiLevelType w:val="hybridMultilevel"/>
    <w:tmpl w:val="4ED6F6C2"/>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AE3FEA"/>
    <w:multiLevelType w:val="hybridMultilevel"/>
    <w:tmpl w:val="EDC0A68A"/>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FC86B01"/>
    <w:multiLevelType w:val="hybridMultilevel"/>
    <w:tmpl w:val="4676A25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2D16BA0"/>
    <w:multiLevelType w:val="hybridMultilevel"/>
    <w:tmpl w:val="34DC5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B03C3D"/>
    <w:multiLevelType w:val="hybridMultilevel"/>
    <w:tmpl w:val="752A5C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7E833B9"/>
    <w:multiLevelType w:val="hybridMultilevel"/>
    <w:tmpl w:val="05C6C11A"/>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D1D5E08"/>
    <w:multiLevelType w:val="hybridMultilevel"/>
    <w:tmpl w:val="5CE64E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5E652F"/>
    <w:multiLevelType w:val="hybridMultilevel"/>
    <w:tmpl w:val="F2FC6A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C10934"/>
    <w:multiLevelType w:val="hybridMultilevel"/>
    <w:tmpl w:val="72689378"/>
    <w:lvl w:ilvl="0" w:tplc="C0727D26">
      <w:start w:val="1"/>
      <w:numFmt w:val="decimal"/>
      <w:lvlText w:val="(%1)"/>
      <w:lvlJc w:val="left"/>
      <w:pPr>
        <w:ind w:left="63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3FCB2111"/>
    <w:multiLevelType w:val="hybridMultilevel"/>
    <w:tmpl w:val="7C7C33F2"/>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CA0915"/>
    <w:multiLevelType w:val="hybridMultilevel"/>
    <w:tmpl w:val="3F08A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972226"/>
    <w:multiLevelType w:val="hybridMultilevel"/>
    <w:tmpl w:val="A3A68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9A68AA"/>
    <w:multiLevelType w:val="hybridMultilevel"/>
    <w:tmpl w:val="3D2C48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61B44BD"/>
    <w:multiLevelType w:val="hybridMultilevel"/>
    <w:tmpl w:val="8B64188E"/>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8EC3ECF"/>
    <w:multiLevelType w:val="hybridMultilevel"/>
    <w:tmpl w:val="90A232FE"/>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C406B41"/>
    <w:multiLevelType w:val="hybridMultilevel"/>
    <w:tmpl w:val="FC1EC6BE"/>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F151434"/>
    <w:multiLevelType w:val="hybridMultilevel"/>
    <w:tmpl w:val="DA9C28D6"/>
    <w:lvl w:ilvl="0" w:tplc="C0727D2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FED0473"/>
    <w:multiLevelType w:val="hybridMultilevel"/>
    <w:tmpl w:val="B492D3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C54321"/>
    <w:multiLevelType w:val="hybridMultilevel"/>
    <w:tmpl w:val="689A3D52"/>
    <w:lvl w:ilvl="0" w:tplc="C0727D2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5654741"/>
    <w:multiLevelType w:val="hybridMultilevel"/>
    <w:tmpl w:val="92FC75D6"/>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5AC6DA7"/>
    <w:multiLevelType w:val="hybridMultilevel"/>
    <w:tmpl w:val="84A4F1F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CC11377"/>
    <w:multiLevelType w:val="hybridMultilevel"/>
    <w:tmpl w:val="DE64611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CEF1462"/>
    <w:multiLevelType w:val="hybridMultilevel"/>
    <w:tmpl w:val="57221AE6"/>
    <w:lvl w:ilvl="0" w:tplc="C0727D2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D58533F"/>
    <w:multiLevelType w:val="hybridMultilevel"/>
    <w:tmpl w:val="A3EC3E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08A4720"/>
    <w:multiLevelType w:val="hybridMultilevel"/>
    <w:tmpl w:val="689A3D52"/>
    <w:lvl w:ilvl="0" w:tplc="C0727D2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3BE3FE6"/>
    <w:multiLevelType w:val="hybridMultilevel"/>
    <w:tmpl w:val="449C8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C50EA1"/>
    <w:multiLevelType w:val="hybridMultilevel"/>
    <w:tmpl w:val="C42A2C16"/>
    <w:lvl w:ilvl="0" w:tplc="C0727D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FD62C30"/>
    <w:multiLevelType w:val="hybridMultilevel"/>
    <w:tmpl w:val="C666E2EC"/>
    <w:lvl w:ilvl="0" w:tplc="C0727D2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D8355A7"/>
    <w:multiLevelType w:val="hybridMultilevel"/>
    <w:tmpl w:val="40882E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21"/>
  </w:num>
  <w:num w:numId="3">
    <w:abstractNumId w:val="35"/>
  </w:num>
  <w:num w:numId="4">
    <w:abstractNumId w:val="13"/>
  </w:num>
  <w:num w:numId="5">
    <w:abstractNumId w:val="17"/>
  </w:num>
  <w:num w:numId="6">
    <w:abstractNumId w:val="20"/>
  </w:num>
  <w:num w:numId="7">
    <w:abstractNumId w:val="5"/>
  </w:num>
  <w:num w:numId="8">
    <w:abstractNumId w:val="8"/>
  </w:num>
  <w:num w:numId="9">
    <w:abstractNumId w:val="15"/>
  </w:num>
  <w:num w:numId="10">
    <w:abstractNumId w:val="10"/>
  </w:num>
  <w:num w:numId="11">
    <w:abstractNumId w:val="29"/>
  </w:num>
  <w:num w:numId="12">
    <w:abstractNumId w:val="23"/>
  </w:num>
  <w:num w:numId="13">
    <w:abstractNumId w:val="0"/>
  </w:num>
  <w:num w:numId="14">
    <w:abstractNumId w:val="36"/>
  </w:num>
  <w:num w:numId="15">
    <w:abstractNumId w:val="31"/>
  </w:num>
  <w:num w:numId="16">
    <w:abstractNumId w:val="7"/>
  </w:num>
  <w:num w:numId="17">
    <w:abstractNumId w:val="37"/>
  </w:num>
  <w:num w:numId="18">
    <w:abstractNumId w:val="9"/>
  </w:num>
  <w:num w:numId="19">
    <w:abstractNumId w:val="22"/>
  </w:num>
  <w:num w:numId="20">
    <w:abstractNumId w:val="6"/>
  </w:num>
  <w:num w:numId="21">
    <w:abstractNumId w:val="28"/>
  </w:num>
  <w:num w:numId="22">
    <w:abstractNumId w:val="38"/>
  </w:num>
  <w:num w:numId="23">
    <w:abstractNumId w:val="34"/>
  </w:num>
  <w:num w:numId="24">
    <w:abstractNumId w:val="19"/>
  </w:num>
  <w:num w:numId="25">
    <w:abstractNumId w:val="32"/>
  </w:num>
  <w:num w:numId="26">
    <w:abstractNumId w:val="24"/>
  </w:num>
  <w:num w:numId="27">
    <w:abstractNumId w:val="1"/>
  </w:num>
  <w:num w:numId="28">
    <w:abstractNumId w:val="25"/>
  </w:num>
  <w:num w:numId="29">
    <w:abstractNumId w:val="26"/>
  </w:num>
  <w:num w:numId="30">
    <w:abstractNumId w:val="4"/>
  </w:num>
  <w:num w:numId="31">
    <w:abstractNumId w:val="2"/>
  </w:num>
  <w:num w:numId="32">
    <w:abstractNumId w:val="11"/>
  </w:num>
  <w:num w:numId="33">
    <w:abstractNumId w:val="12"/>
  </w:num>
  <w:num w:numId="34">
    <w:abstractNumId w:val="33"/>
  </w:num>
  <w:num w:numId="35">
    <w:abstractNumId w:val="27"/>
  </w:num>
  <w:num w:numId="36">
    <w:abstractNumId w:val="14"/>
  </w:num>
  <w:num w:numId="37">
    <w:abstractNumId w:val="3"/>
  </w:num>
  <w:num w:numId="38">
    <w:abstractNumId w:val="16"/>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33A58"/>
    <w:rsid w:val="001034E0"/>
    <w:rsid w:val="001A64A6"/>
    <w:rsid w:val="001D17F9"/>
    <w:rsid w:val="00204CD3"/>
    <w:rsid w:val="00233A58"/>
    <w:rsid w:val="00360B0D"/>
    <w:rsid w:val="0037739B"/>
    <w:rsid w:val="003C2DF3"/>
    <w:rsid w:val="00410FE8"/>
    <w:rsid w:val="005577E9"/>
    <w:rsid w:val="00627048"/>
    <w:rsid w:val="0064634E"/>
    <w:rsid w:val="006709BB"/>
    <w:rsid w:val="006E2688"/>
    <w:rsid w:val="008763B5"/>
    <w:rsid w:val="00947B0F"/>
    <w:rsid w:val="00992A9B"/>
    <w:rsid w:val="00A11103"/>
    <w:rsid w:val="00CE32E2"/>
    <w:rsid w:val="00D0617F"/>
    <w:rsid w:val="00D316D5"/>
    <w:rsid w:val="00E55248"/>
    <w:rsid w:val="00E627A1"/>
    <w:rsid w:val="00E84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sid w:val="00233A58"/>
    <w:rPr>
      <w:rFonts w:ascii="Times New Roman" w:eastAsia="Times New Roman" w:hAnsi="Times New Roman" w:cs="Times New Roman"/>
      <w:shd w:val="clear" w:color="auto" w:fill="FFFFFF"/>
    </w:rPr>
  </w:style>
  <w:style w:type="character" w:customStyle="1" w:styleId="Heading3">
    <w:name w:val="Heading #3_"/>
    <w:basedOn w:val="DefaultParagraphFont"/>
    <w:link w:val="Heading30"/>
    <w:rsid w:val="00233A58"/>
    <w:rPr>
      <w:rFonts w:ascii="Times New Roman" w:eastAsia="Times New Roman" w:hAnsi="Times New Roman" w:cs="Times New Roman"/>
      <w:b/>
      <w:bCs/>
      <w:shd w:val="clear" w:color="auto" w:fill="FFFFFF"/>
    </w:rPr>
  </w:style>
  <w:style w:type="paragraph" w:customStyle="1" w:styleId="Bodytext60">
    <w:name w:val="Body text (6)"/>
    <w:basedOn w:val="Normal"/>
    <w:link w:val="Bodytext6"/>
    <w:rsid w:val="00233A58"/>
    <w:pPr>
      <w:widowControl w:val="0"/>
      <w:shd w:val="clear" w:color="auto" w:fill="FFFFFF"/>
      <w:spacing w:after="0" w:line="0" w:lineRule="atLeast"/>
      <w:jc w:val="center"/>
    </w:pPr>
    <w:rPr>
      <w:rFonts w:ascii="Times New Roman" w:eastAsia="Times New Roman" w:hAnsi="Times New Roman" w:cs="Times New Roman"/>
    </w:rPr>
  </w:style>
  <w:style w:type="paragraph" w:customStyle="1" w:styleId="Heading30">
    <w:name w:val="Heading #3"/>
    <w:basedOn w:val="Normal"/>
    <w:link w:val="Heading3"/>
    <w:rsid w:val="00233A58"/>
    <w:pPr>
      <w:widowControl w:val="0"/>
      <w:shd w:val="clear" w:color="auto" w:fill="FFFFFF"/>
      <w:spacing w:after="0" w:line="322" w:lineRule="exact"/>
      <w:ind w:firstLine="840"/>
      <w:jc w:val="both"/>
      <w:outlineLvl w:val="2"/>
    </w:pPr>
    <w:rPr>
      <w:rFonts w:ascii="Times New Roman" w:eastAsia="Times New Roman" w:hAnsi="Times New Roman" w:cs="Times New Roman"/>
      <w:b/>
      <w:bCs/>
    </w:rPr>
  </w:style>
  <w:style w:type="character" w:customStyle="1" w:styleId="Bodytext7">
    <w:name w:val="Body text (7)_"/>
    <w:basedOn w:val="DefaultParagraphFont"/>
    <w:link w:val="Bodytext70"/>
    <w:rsid w:val="00233A58"/>
    <w:rPr>
      <w:rFonts w:ascii="Times New Roman" w:eastAsia="Times New Roman" w:hAnsi="Times New Roman" w:cs="Times New Roman"/>
      <w:b/>
      <w:bCs/>
      <w:shd w:val="clear" w:color="auto" w:fill="FFFFFF"/>
    </w:rPr>
  </w:style>
  <w:style w:type="paragraph" w:customStyle="1" w:styleId="Bodytext70">
    <w:name w:val="Body text (7)"/>
    <w:basedOn w:val="Normal"/>
    <w:link w:val="Bodytext7"/>
    <w:rsid w:val="00233A58"/>
    <w:pPr>
      <w:widowControl w:val="0"/>
      <w:shd w:val="clear" w:color="auto" w:fill="FFFFFF"/>
      <w:spacing w:after="0" w:line="0" w:lineRule="atLeast"/>
    </w:pPr>
    <w:rPr>
      <w:rFonts w:ascii="Times New Roman" w:eastAsia="Times New Roman" w:hAnsi="Times New Roman" w:cs="Times New Roman"/>
      <w:b/>
      <w:bCs/>
    </w:rPr>
  </w:style>
  <w:style w:type="paragraph" w:styleId="Header">
    <w:name w:val="header"/>
    <w:basedOn w:val="Normal"/>
    <w:link w:val="HeaderChar"/>
    <w:uiPriority w:val="99"/>
    <w:semiHidden/>
    <w:unhideWhenUsed/>
    <w:rsid w:val="00CE32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2E2"/>
  </w:style>
  <w:style w:type="paragraph" w:styleId="Footer">
    <w:name w:val="footer"/>
    <w:basedOn w:val="Normal"/>
    <w:link w:val="FooterChar"/>
    <w:uiPriority w:val="99"/>
    <w:semiHidden/>
    <w:unhideWhenUsed/>
    <w:rsid w:val="00CE32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2E2"/>
  </w:style>
  <w:style w:type="character" w:customStyle="1" w:styleId="Bodytext6Bold">
    <w:name w:val="Body text (6) + Bold"/>
    <w:aliases w:val="Scale 75%"/>
    <w:basedOn w:val="Bodytext6"/>
    <w:rsid w:val="00CE32E2"/>
    <w:rPr>
      <w:b/>
      <w:bCs/>
      <w:i w:val="0"/>
      <w:iCs w:val="0"/>
      <w:smallCaps w:val="0"/>
      <w:strike w:val="0"/>
      <w:color w:val="000000"/>
      <w:spacing w:val="0"/>
      <w:w w:val="100"/>
      <w:position w:val="0"/>
      <w:sz w:val="22"/>
      <w:szCs w:val="22"/>
      <w:u w:val="none"/>
      <w:lang w:val="ro-RO" w:eastAsia="ro-RO" w:bidi="ro-RO"/>
    </w:rPr>
  </w:style>
  <w:style w:type="character" w:customStyle="1" w:styleId="Heading3NotBold">
    <w:name w:val="Heading #3 + Not Bold"/>
    <w:basedOn w:val="Heading3"/>
    <w:rsid w:val="006709BB"/>
    <w:rPr>
      <w:b/>
      <w:bCs/>
      <w:i w:val="0"/>
      <w:iCs w:val="0"/>
      <w:smallCaps w:val="0"/>
      <w:strike w:val="0"/>
      <w:color w:val="000000"/>
      <w:spacing w:val="0"/>
      <w:w w:val="100"/>
      <w:position w:val="0"/>
      <w:sz w:val="22"/>
      <w:szCs w:val="22"/>
      <w:u w:val="none"/>
      <w:lang w:val="ro-RO" w:eastAsia="ro-RO" w:bidi="ro-RO"/>
    </w:rPr>
  </w:style>
  <w:style w:type="character" w:customStyle="1" w:styleId="Bodytext7NotBold">
    <w:name w:val="Body text (7) + Not Bold"/>
    <w:basedOn w:val="Bodytext7"/>
    <w:rsid w:val="006709BB"/>
    <w:rPr>
      <w:b/>
      <w:bCs/>
      <w:i w:val="0"/>
      <w:iCs w:val="0"/>
      <w:smallCaps w:val="0"/>
      <w:strike w:val="0"/>
      <w:color w:val="000000"/>
      <w:spacing w:val="0"/>
      <w:w w:val="100"/>
      <w:position w:val="0"/>
      <w:sz w:val="22"/>
      <w:szCs w:val="22"/>
      <w:u w:val="none"/>
      <w:lang w:val="ro-RO" w:eastAsia="ro-RO" w:bidi="ro-RO"/>
    </w:rPr>
  </w:style>
  <w:style w:type="character" w:customStyle="1" w:styleId="Headerorfooter">
    <w:name w:val="Header or footer"/>
    <w:basedOn w:val="DefaultParagraphFont"/>
    <w:rsid w:val="00D316D5"/>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style>
  <w:style w:type="character" w:customStyle="1" w:styleId="Tableofcontents">
    <w:name w:val="Table of contents"/>
    <w:basedOn w:val="DefaultParagraphFont"/>
    <w:rsid w:val="00D316D5"/>
    <w:rPr>
      <w:rFonts w:ascii="Times New Roman" w:eastAsia="Times New Roman" w:hAnsi="Times New Roman" w:cs="Times New Roman"/>
      <w:b w:val="0"/>
      <w:bCs w:val="0"/>
      <w:i w:val="0"/>
      <w:iCs w:val="0"/>
      <w:smallCaps w:val="0"/>
      <w:strike w:val="0"/>
      <w:sz w:val="22"/>
      <w:szCs w:val="22"/>
      <w:u w:val="none"/>
    </w:rPr>
  </w:style>
  <w:style w:type="character" w:customStyle="1" w:styleId="Bodytext6LucidaSansUnicode">
    <w:name w:val="Body text (6) + Lucida Sans Unicode"/>
    <w:aliases w:val="8 pt,Italic"/>
    <w:basedOn w:val="Bodytext6"/>
    <w:rsid w:val="00D316D5"/>
    <w:rPr>
      <w:rFonts w:ascii="Lucida Sans Unicode" w:eastAsia="Lucida Sans Unicode" w:hAnsi="Lucida Sans Unicode" w:cs="Lucida Sans Unicode"/>
      <w:b/>
      <w:bCs/>
      <w:i/>
      <w:iCs/>
      <w:smallCaps w:val="0"/>
      <w:strike w:val="0"/>
      <w:color w:val="000000"/>
      <w:spacing w:val="0"/>
      <w:w w:val="100"/>
      <w:position w:val="0"/>
      <w:sz w:val="16"/>
      <w:szCs w:val="16"/>
      <w:u w:val="none"/>
      <w:lang w:val="ro-RO" w:eastAsia="ro-RO" w:bidi="ro-RO"/>
    </w:rPr>
  </w:style>
  <w:style w:type="character" w:customStyle="1" w:styleId="Headerorfooter0">
    <w:name w:val="Header or footer_"/>
    <w:basedOn w:val="DefaultParagraphFont"/>
    <w:rsid w:val="00204CD3"/>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 (2)_"/>
    <w:basedOn w:val="DefaultParagraphFont"/>
    <w:link w:val="Bodytext20"/>
    <w:rsid w:val="00204CD3"/>
    <w:rPr>
      <w:rFonts w:ascii="Arial" w:eastAsia="Arial" w:hAnsi="Arial" w:cs="Arial"/>
      <w:shd w:val="clear" w:color="auto" w:fill="FFFFFF"/>
    </w:rPr>
  </w:style>
  <w:style w:type="character" w:customStyle="1" w:styleId="Bodytext5">
    <w:name w:val="Body text (5)_"/>
    <w:basedOn w:val="DefaultParagraphFont"/>
    <w:link w:val="Bodytext50"/>
    <w:rsid w:val="00204CD3"/>
    <w:rPr>
      <w:rFonts w:ascii="Times New Roman" w:eastAsia="Times New Roman" w:hAnsi="Times New Roman" w:cs="Times New Roman"/>
      <w:b/>
      <w:bCs/>
      <w:sz w:val="26"/>
      <w:szCs w:val="26"/>
      <w:shd w:val="clear" w:color="auto" w:fill="FFFFFF"/>
    </w:rPr>
  </w:style>
  <w:style w:type="character" w:customStyle="1" w:styleId="Bodytext8">
    <w:name w:val="Body text (8)_"/>
    <w:basedOn w:val="DefaultParagraphFont"/>
    <w:link w:val="Bodytext80"/>
    <w:rsid w:val="00204CD3"/>
    <w:rPr>
      <w:rFonts w:ascii="Arial" w:eastAsia="Arial" w:hAnsi="Arial" w:cs="Arial"/>
      <w:w w:val="150"/>
      <w:sz w:val="8"/>
      <w:szCs w:val="8"/>
      <w:shd w:val="clear" w:color="auto" w:fill="FFFFFF"/>
    </w:rPr>
  </w:style>
  <w:style w:type="character" w:customStyle="1" w:styleId="Bodytext11">
    <w:name w:val="Body text (11)_"/>
    <w:basedOn w:val="DefaultParagraphFont"/>
    <w:link w:val="Bodytext110"/>
    <w:rsid w:val="00204CD3"/>
    <w:rPr>
      <w:rFonts w:ascii="Times New Roman" w:eastAsia="Times New Roman" w:hAnsi="Times New Roman" w:cs="Times New Roman"/>
      <w:sz w:val="26"/>
      <w:szCs w:val="26"/>
      <w:shd w:val="clear" w:color="auto" w:fill="FFFFFF"/>
    </w:rPr>
  </w:style>
  <w:style w:type="character" w:customStyle="1" w:styleId="Headerorfooter11pt">
    <w:name w:val="Header or footer + 11 pt"/>
    <w:basedOn w:val="Headerorfooter0"/>
    <w:rsid w:val="00204CD3"/>
    <w:rPr>
      <w:color w:val="000000"/>
      <w:spacing w:val="0"/>
      <w:w w:val="100"/>
      <w:position w:val="0"/>
      <w:sz w:val="22"/>
      <w:szCs w:val="22"/>
      <w:lang w:val="ro-RO" w:eastAsia="ro-RO" w:bidi="ro-RO"/>
    </w:rPr>
  </w:style>
  <w:style w:type="character" w:customStyle="1" w:styleId="Headerorfooter13pt">
    <w:name w:val="Header or footer + 13 pt"/>
    <w:basedOn w:val="Headerorfooter0"/>
    <w:rsid w:val="00204CD3"/>
    <w:rPr>
      <w:color w:val="000000"/>
      <w:spacing w:val="0"/>
      <w:w w:val="100"/>
      <w:position w:val="0"/>
      <w:sz w:val="26"/>
      <w:szCs w:val="26"/>
      <w:lang w:val="ro-RO" w:eastAsia="ro-RO" w:bidi="ro-RO"/>
    </w:rPr>
  </w:style>
  <w:style w:type="character" w:customStyle="1" w:styleId="Bodytext2TimesNewRoman">
    <w:name w:val="Body text (2) + Times New Roman"/>
    <w:aliases w:val="13 pt"/>
    <w:basedOn w:val="Bodytext2"/>
    <w:rsid w:val="00204CD3"/>
    <w:rPr>
      <w:rFonts w:ascii="Times New Roman" w:eastAsia="Times New Roman" w:hAnsi="Times New Roman" w:cs="Times New Roman"/>
      <w:color w:val="000000"/>
      <w:spacing w:val="0"/>
      <w:w w:val="100"/>
      <w:position w:val="0"/>
      <w:sz w:val="26"/>
      <w:szCs w:val="26"/>
      <w:lang w:val="ro-RO" w:eastAsia="ro-RO" w:bidi="ro-RO"/>
    </w:rPr>
  </w:style>
  <w:style w:type="character" w:customStyle="1" w:styleId="Bodytext2Spacing-1pt">
    <w:name w:val="Body text (2) + Spacing -1 pt"/>
    <w:basedOn w:val="Bodytext2"/>
    <w:rsid w:val="00204CD3"/>
    <w:rPr>
      <w:color w:val="000000"/>
      <w:spacing w:val="-30"/>
      <w:w w:val="100"/>
      <w:position w:val="0"/>
      <w:lang w:val="ro-RO" w:eastAsia="ro-RO" w:bidi="ro-RO"/>
    </w:rPr>
  </w:style>
  <w:style w:type="character" w:customStyle="1" w:styleId="Tableofcontents0">
    <w:name w:val="Table of contents_"/>
    <w:basedOn w:val="DefaultParagraphFont"/>
    <w:rsid w:val="00204CD3"/>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rsid w:val="00204CD3"/>
    <w:pPr>
      <w:widowControl w:val="0"/>
      <w:shd w:val="clear" w:color="auto" w:fill="FFFFFF"/>
      <w:spacing w:after="0" w:line="408" w:lineRule="exact"/>
      <w:jc w:val="both"/>
    </w:pPr>
    <w:rPr>
      <w:rFonts w:ascii="Arial" w:eastAsia="Arial" w:hAnsi="Arial" w:cs="Arial"/>
    </w:rPr>
  </w:style>
  <w:style w:type="paragraph" w:customStyle="1" w:styleId="Bodytext50">
    <w:name w:val="Body text (5)"/>
    <w:basedOn w:val="Normal"/>
    <w:link w:val="Bodytext5"/>
    <w:rsid w:val="00204CD3"/>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Bodytext80">
    <w:name w:val="Body text (8)"/>
    <w:basedOn w:val="Normal"/>
    <w:link w:val="Bodytext8"/>
    <w:rsid w:val="00204CD3"/>
    <w:pPr>
      <w:widowControl w:val="0"/>
      <w:shd w:val="clear" w:color="auto" w:fill="FFFFFF"/>
      <w:spacing w:after="0" w:line="0" w:lineRule="atLeast"/>
    </w:pPr>
    <w:rPr>
      <w:rFonts w:ascii="Arial" w:eastAsia="Arial" w:hAnsi="Arial" w:cs="Arial"/>
      <w:w w:val="150"/>
      <w:sz w:val="8"/>
      <w:szCs w:val="8"/>
    </w:rPr>
  </w:style>
  <w:style w:type="paragraph" w:customStyle="1" w:styleId="Bodytext110">
    <w:name w:val="Body text (11)"/>
    <w:basedOn w:val="Normal"/>
    <w:link w:val="Bodytext11"/>
    <w:rsid w:val="00204CD3"/>
    <w:pPr>
      <w:widowControl w:val="0"/>
      <w:shd w:val="clear" w:color="auto" w:fill="FFFFFF"/>
      <w:spacing w:after="0" w:line="322"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31</Pages>
  <Words>9114</Words>
  <Characters>51955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Asj</cp:lastModifiedBy>
  <cp:revision>13</cp:revision>
  <dcterms:created xsi:type="dcterms:W3CDTF">2022-12-31T12:23:00Z</dcterms:created>
  <dcterms:modified xsi:type="dcterms:W3CDTF">2023-01-03T12:53:00Z</dcterms:modified>
</cp:coreProperties>
</file>