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5D0C" w14:textId="2E4AFED2" w:rsidR="00B50208" w:rsidRPr="004939EE" w:rsidRDefault="00B50208" w:rsidP="00B50208">
      <w:pPr>
        <w:spacing w:after="0" w:line="240" w:lineRule="auto"/>
        <w:ind w:left="-360" w:right="-4"/>
        <w:jc w:val="right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4939EE">
        <w:rPr>
          <w:rFonts w:ascii="Times New Roman" w:hAnsi="Times New Roman" w:cs="Times New Roman"/>
          <w:b/>
          <w:sz w:val="28"/>
          <w:szCs w:val="28"/>
          <w:lang w:val="ro-RO" w:eastAsia="ro-RO"/>
        </w:rPr>
        <w:t>Anexa la Dispozitia nr.</w:t>
      </w:r>
      <w:r w:rsidR="004939EE" w:rsidRPr="004939EE">
        <w:rPr>
          <w:rFonts w:ascii="Times New Roman" w:hAnsi="Times New Roman" w:cs="Times New Roman"/>
          <w:b/>
          <w:sz w:val="28"/>
          <w:szCs w:val="28"/>
          <w:lang w:val="ro-RO" w:eastAsia="ro-RO"/>
        </w:rPr>
        <w:t>25/2024</w:t>
      </w:r>
      <w:r w:rsidRPr="004939EE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14:paraId="6F6183CD" w14:textId="77777777" w:rsidR="00B50208" w:rsidRPr="00B50208" w:rsidRDefault="00B50208" w:rsidP="00B50208">
      <w:pPr>
        <w:spacing w:after="0" w:line="240" w:lineRule="auto"/>
        <w:ind w:right="-4"/>
        <w:rPr>
          <w:rFonts w:ascii="Times New Roman" w:hAnsi="Times New Roman" w:cs="Times New Roman"/>
          <w:sz w:val="24"/>
          <w:szCs w:val="24"/>
          <w:lang w:eastAsia="ro-RO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5"/>
        <w:gridCol w:w="3510"/>
      </w:tblGrid>
      <w:tr w:rsidR="00B50208" w:rsidRPr="00B50208" w14:paraId="37F4D23E" w14:textId="77777777" w:rsidTr="00B50208">
        <w:trPr>
          <w:jc w:val="center"/>
        </w:trPr>
        <w:tc>
          <w:tcPr>
            <w:tcW w:w="10435" w:type="dxa"/>
          </w:tcPr>
          <w:p w14:paraId="0B0A45A3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ROMANIA</w:t>
            </w:r>
          </w:p>
          <w:p w14:paraId="241E42ED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JUDETUL HUNEDOARA</w:t>
            </w:r>
          </w:p>
          <w:p w14:paraId="37FA473A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PRIMARIA COMUNEI SARMIZEGETUSA</w:t>
            </w:r>
          </w:p>
        </w:tc>
        <w:tc>
          <w:tcPr>
            <w:tcW w:w="3510" w:type="dxa"/>
          </w:tcPr>
          <w:p w14:paraId="178B60B4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Aprob</w:t>
            </w: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</w:p>
          <w:p w14:paraId="59098AB1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Primarul comunei Sarmizegetusa</w:t>
            </w:r>
          </w:p>
          <w:p w14:paraId="5E1A9612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Hibais Leontin Dorin</w:t>
            </w:r>
          </w:p>
          <w:p w14:paraId="3CFC0E5A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CBF560F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3553C3D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46326572" w14:textId="77777777" w:rsidR="00C414BE" w:rsidRP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AA6DA" w14:textId="77777777" w:rsidR="00C414BE" w:rsidRPr="00C414BE" w:rsidRDefault="00C414BE" w:rsidP="00C41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POSTULUI </w:t>
      </w:r>
    </w:p>
    <w:p w14:paraId="148FA3E8" w14:textId="77777777" w:rsidR="00C414BE" w:rsidRPr="00C414BE" w:rsidRDefault="00567DE0" w:rsidP="0056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6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0"/>
        <w:gridCol w:w="1680"/>
      </w:tblGrid>
      <w:tr w:rsidR="00C414BE" w:rsidRPr="00B50208" w14:paraId="5743B6B6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8FC349" w14:textId="77777777" w:rsidR="00C414BE" w:rsidRPr="00C414BE" w:rsidRDefault="00B50208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INFORMATII GENERALE PRIVIND POSTUL</w:t>
            </w:r>
          </w:p>
        </w:tc>
      </w:tr>
      <w:tr w:rsidR="00C414BE" w:rsidRPr="00B50208" w14:paraId="5B588C2F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C5533C" w14:textId="77777777" w:rsidR="00C414BE" w:rsidRPr="00C414BE" w:rsidRDefault="00C414BE" w:rsidP="00E9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B50208"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50208" w:rsidRPr="00B50208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935F6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C170CF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4F6E765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F06D2F8" w14:textId="77777777" w:rsidR="00C414BE" w:rsidRPr="00C414BE" w:rsidRDefault="00C414BE" w:rsidP="00E9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567DE0" w:rsidRPr="0056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functie</w:t>
            </w:r>
            <w:proofErr w:type="spellEnd"/>
            <w:r w:rsidR="00567DE0" w:rsidRPr="0056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publica de </w:t>
            </w:r>
            <w:proofErr w:type="spellStart"/>
            <w:r w:rsidR="00E9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D8638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F2C1C2F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BE30F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67DE0" w:rsidRPr="0056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A69FD6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0E58DFEE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A420BE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professional: </w:t>
            </w:r>
            <w:proofErr w:type="spellStart"/>
            <w:r w:rsidR="00E9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2CF1B5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B3FA5C1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29362BD" w14:textId="77777777" w:rsidR="00C414BE" w:rsidRP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DESCRIEREA POSTULUI</w:t>
            </w:r>
          </w:p>
        </w:tc>
      </w:tr>
      <w:tr w:rsidR="00C414BE" w:rsidRPr="00B50208" w14:paraId="3F2DABCA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C6C6B2" w14:textId="77777777" w:rsidR="00C414BE" w:rsidRPr="00C414BE" w:rsidRDefault="00C414BE" w:rsidP="00E9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principal al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07AC">
              <w:t xml:space="preserve"> 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punerii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respectarii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1D4868" w:rsidRPr="001D48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E935F6" w:rsidRPr="001D4868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C13C2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7E3AD08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243587" w14:textId="77777777" w:rsidR="00E935F6" w:rsidRDefault="00C414BE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6267161" w14:textId="77777777" w:rsidR="00EB07AC" w:rsidRDefault="00E935F6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D8814F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urbanistice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documentaţiilor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5A331" w14:textId="77777777" w:rsidR="008D623E" w:rsidRPr="008D623E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acordurilor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avizelor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eliberarea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certificatelor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urbanism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autorizaţiilor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emite</w:t>
            </w:r>
            <w:proofErr w:type="spellEnd"/>
          </w:p>
          <w:p w14:paraId="43B2736E" w14:textId="77777777" w:rsidR="00E935F6" w:rsidRP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certificatele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urbanism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autorizatiilor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constructie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conditiile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0031AA1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intocmeste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certificatele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edificare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  <w:p w14:paraId="022159E6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Urmareste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atent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corespondenta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PUZ-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PUG-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localitatii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4828400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Intocmeste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raportul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specialitate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hotarari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repartizate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inainte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acestea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supuse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aprobare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Consiliului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local;</w:t>
            </w:r>
          </w:p>
          <w:p w14:paraId="2E0EDDBA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Urmareste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respectare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Regulamentului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local de urbanism;</w:t>
            </w:r>
          </w:p>
          <w:p w14:paraId="0B5CFE5E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documentaţiile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urbanism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</w:p>
          <w:p w14:paraId="09970ECE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Efectueaza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controale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vederea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depistarii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neregulilor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amenajarea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teritotiului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31FA039" w14:textId="77777777" w:rsidR="008D623E" w:rsidRPr="008D623E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Tine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evidenta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constructiile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pe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localitatii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Sarmizegetusa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atribuie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numerele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acestora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intocmeste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documentatia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privind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aprobarea</w:t>
            </w:r>
            <w:proofErr w:type="spellEnd"/>
          </w:p>
          <w:p w14:paraId="6F5264B3" w14:textId="77777777" w:rsidR="00E935F6" w:rsidRP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nomenclaturii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stradale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6EE177F" w14:textId="77777777" w:rsidR="008D623E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Face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propuneri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prevederea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local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sumelor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actualizării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urbanistice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li a</w:t>
            </w:r>
          </w:p>
          <w:p w14:paraId="37084645" w14:textId="77777777" w:rsidR="00E935F6" w:rsidRP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local de urbanism.</w:t>
            </w:r>
          </w:p>
          <w:p w14:paraId="537C8474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Urmăreşte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efectueze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cu PUG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localităţii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existe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un plan urbanistic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detaliu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F2499A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Urmăreşte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terminarea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prevăzut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autorizaţie</w:t>
            </w:r>
            <w:proofErr w:type="spellEnd"/>
          </w:p>
          <w:p w14:paraId="6BFE95A0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receptia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investitie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Sarmizegetusa</w:t>
            </w:r>
            <w:proofErr w:type="spellEnd"/>
          </w:p>
          <w:p w14:paraId="20BEFE8F" w14:textId="77777777" w:rsidR="008D623E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Constată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încheie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verbale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constatare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contravenţiilor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sancţiunilor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868EC" w14:textId="77777777" w:rsidR="00E935F6" w:rsidRP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nr. 50/1991</w:t>
            </w:r>
          </w:p>
          <w:p w14:paraId="411E0FAF" w14:textId="77777777" w:rsidR="008D623E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Intocmeste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avizul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eliberarea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certificatelor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urbanism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autorizatiei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C8045" w14:textId="77777777" w:rsidR="00E935F6" w:rsidRP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Hunedoara</w:t>
            </w:r>
          </w:p>
          <w:p w14:paraId="46E1ACC9" w14:textId="77777777" w:rsidR="00E935F6" w:rsidRPr="00E935F6" w:rsidRDefault="00E935F6" w:rsidP="00E935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Execută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multiplicare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AE6D11" w14:textId="77777777" w:rsidR="008D623E" w:rsidRPr="008D623E" w:rsidRDefault="00E935F6" w:rsidP="008D62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Ţine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evidenţa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certificatelor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urbanism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autorizaţiilor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numerotate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sigilate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parafate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</w:p>
          <w:p w14:paraId="709AFB0A" w14:textId="77777777" w:rsidR="008D623E" w:rsidRPr="008D623E" w:rsidRDefault="00E935F6" w:rsidP="008D62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general de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ieşire</w:t>
            </w:r>
            <w:proofErr w:type="spellEnd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D623E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Păstrează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secretul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asupra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informaţiilor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deţine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urmare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exercitării</w:t>
            </w:r>
            <w:proofErr w:type="spellEnd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bCs/>
                <w:sz w:val="24"/>
                <w:szCs w:val="24"/>
              </w:rPr>
              <w:t>atribuţiilor</w:t>
            </w:r>
            <w:proofErr w:type="spellEnd"/>
          </w:p>
          <w:p w14:paraId="049DB4FC" w14:textId="77777777" w:rsidR="00E935F6" w:rsidRDefault="00E935F6" w:rsidP="008D6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0C">
              <w:rPr>
                <w:bCs/>
                <w:sz w:val="28"/>
                <w:szCs w:val="28"/>
              </w:rPr>
              <w:t xml:space="preserve"> </w:t>
            </w:r>
            <w:r w:rsidRPr="00E9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Pr="00E935F6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Pr="00E935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134CEE3" w14:textId="366F1D41" w:rsidR="001D4868" w:rsidRDefault="001D4868" w:rsidP="001D48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Conduce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masinile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Sarmizegetusa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interesul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 w:rsidRPr="001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9C812" w14:textId="77777777" w:rsidR="00C7337F" w:rsidRDefault="00C7337F" w:rsidP="001D48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Inlocuieste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Braila Alina Andreea, referent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</w:p>
          <w:p w14:paraId="5FC229BE" w14:textId="7A0238CB" w:rsidR="00C7337F" w:rsidRPr="001D4868" w:rsidRDefault="00C7337F" w:rsidP="00C7337F">
            <w:pPr>
              <w:pStyle w:val="ListParagraph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motivate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19BCD" w14:textId="77777777" w:rsidR="00E935F6" w:rsidRDefault="00E935F6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2F04C" w14:textId="77777777" w:rsidR="00E935F6" w:rsidRPr="00E935F6" w:rsidRDefault="00E935F6" w:rsidP="00E935F6">
            <w:pPr>
              <w:jc w:val="both"/>
              <w:rPr>
                <w:b/>
                <w:bCs/>
                <w:sz w:val="28"/>
                <w:szCs w:val="28"/>
              </w:rPr>
            </w:pPr>
            <w:r w:rsidRPr="00E935F6">
              <w:rPr>
                <w:b/>
                <w:bCs/>
                <w:sz w:val="28"/>
                <w:szCs w:val="28"/>
              </w:rPr>
              <w:t xml:space="preserve">    II. </w:t>
            </w:r>
            <w:proofErr w:type="spellStart"/>
            <w:r w:rsidRPr="00E935F6">
              <w:rPr>
                <w:b/>
                <w:bCs/>
                <w:sz w:val="28"/>
                <w:szCs w:val="28"/>
              </w:rPr>
              <w:t>Atributii</w:t>
            </w:r>
            <w:proofErr w:type="spellEnd"/>
            <w:r w:rsidRPr="00E935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5F6">
              <w:rPr>
                <w:b/>
                <w:bCs/>
                <w:sz w:val="28"/>
                <w:szCs w:val="28"/>
              </w:rPr>
              <w:t>achizitii</w:t>
            </w:r>
            <w:proofErr w:type="spellEnd"/>
            <w:r w:rsidRPr="00E935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5F6">
              <w:rPr>
                <w:b/>
                <w:bCs/>
                <w:sz w:val="28"/>
                <w:szCs w:val="28"/>
              </w:rPr>
              <w:t>publice</w:t>
            </w:r>
            <w:proofErr w:type="spellEnd"/>
            <w:r w:rsidRPr="00E935F6">
              <w:rPr>
                <w:b/>
                <w:bCs/>
                <w:sz w:val="28"/>
                <w:szCs w:val="28"/>
              </w:rPr>
              <w:t>:</w:t>
            </w:r>
          </w:p>
          <w:p w14:paraId="4EF971DE" w14:textId="77777777" w:rsidR="00E935F6" w:rsidRPr="00E935F6" w:rsidRDefault="00E935F6" w:rsidP="00E935F6">
            <w:pPr>
              <w:pStyle w:val="NoSpacing"/>
              <w:jc w:val="both"/>
            </w:pPr>
            <w:r w:rsidRPr="00305C0C">
              <w:rPr>
                <w:sz w:val="28"/>
                <w:szCs w:val="28"/>
              </w:rPr>
              <w:t>1.</w:t>
            </w:r>
            <w:r w:rsidRPr="00E935F6">
              <w:t>participa  la intocmirea programului anual al achizitiilor publice impreuna cu celelalte persoane cu atributii in domeniul achizitiilor publice</w:t>
            </w:r>
          </w:p>
          <w:p w14:paraId="52923ED1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2 primirea şi analizarea referatelor de necesitate;</w:t>
            </w:r>
          </w:p>
          <w:p w14:paraId="4F80CAB7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3.primirea si analizarea caietelor de sarcini</w:t>
            </w:r>
          </w:p>
          <w:p w14:paraId="1AEDB2D0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4.primirea si analizarea listelor cu cantiti de lucrari</w:t>
            </w:r>
          </w:p>
          <w:p w14:paraId="2BF1915B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5.primirea si analizarea temelor de proiectare</w:t>
            </w:r>
          </w:p>
          <w:p w14:paraId="6D6227F2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6.verifica existenta fondurilor alocate in buget pentru fiecare achizitie in parte;</w:t>
            </w:r>
          </w:p>
          <w:p w14:paraId="69A37196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7.alegerea procedurii de achizitie publica</w:t>
            </w:r>
          </w:p>
          <w:p w14:paraId="3E497F4E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8.stabileste prin nota justificativa criteriile de calificare si selectie a ofertantilor, precum si criteriile de atribuire;</w:t>
            </w:r>
          </w:p>
          <w:p w14:paraId="24A597D3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9.elaborarea, inaintarea spre semnare şi punerea la dispoziţia potenţialilor ofertanţi a documentaţiilor de atribuire/fiselor de date</w:t>
            </w:r>
          </w:p>
          <w:p w14:paraId="7FBE2DE0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10.elaborarea invitaţiilor sau a anunţurilor de participare</w:t>
            </w:r>
          </w:p>
          <w:p w14:paraId="3DF2DB5E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11.transmiterea spre publicare in SEAP/SICAP</w:t>
            </w:r>
          </w:p>
          <w:p w14:paraId="28D67BB1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12.transmiterea spre publicare a anunturilor de participare catre Monitorul Oficial al Romaniei ;</w:t>
            </w:r>
          </w:p>
          <w:p w14:paraId="47540746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13.transmiterea informaţiilor solicitate în baza unor prevederi legale;</w:t>
            </w:r>
          </w:p>
          <w:p w14:paraId="7DA7D753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14.participarea la negocierea clauzelor contractuale, dacă este cazul;</w:t>
            </w:r>
          </w:p>
          <w:p w14:paraId="2AFC959F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15.primirea şi soluţionarea solicitărilor de clarificare la documentaţia de atribuire;</w:t>
            </w:r>
          </w:p>
          <w:p w14:paraId="3704C203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16.primirea ofertelor;</w:t>
            </w:r>
          </w:p>
          <w:p w14:paraId="4C93D158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17.participa la deschiderea ofertelor;</w:t>
            </w:r>
          </w:p>
          <w:p w14:paraId="5DD2F828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18.redactarea proceselor verbale şi a rapoartelor aferente procedurilor de achiziţii publice;</w:t>
            </w:r>
          </w:p>
          <w:p w14:paraId="0186F28C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19.elaborarea şi înaintarea spre semnare a contractelor de achiziţie publică</w:t>
            </w:r>
          </w:p>
          <w:p w14:paraId="31139A6F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intocmirea notelor interne pentru restituirea garantiilor de participare catre ofertantii castigatori si necastigatori;</w:t>
            </w:r>
          </w:p>
          <w:p w14:paraId="5818694B" w14:textId="77777777" w:rsidR="00E935F6" w:rsidRPr="00E935F6" w:rsidRDefault="00E935F6" w:rsidP="00E935F6">
            <w:pPr>
              <w:pStyle w:val="NoSpacing"/>
              <w:jc w:val="both"/>
            </w:pPr>
            <w:r w:rsidRPr="00E935F6">
              <w:t>20.stabilirea si organizarea sedintelor Comisiei Municipale de Monitorizare a Achizitiilor Publice;</w:t>
            </w:r>
          </w:p>
          <w:p w14:paraId="3B8C46D7" w14:textId="77777777" w:rsidR="008D623E" w:rsidRDefault="00E935F6" w:rsidP="008D623E">
            <w:pPr>
              <w:pStyle w:val="NoSpacing"/>
              <w:jc w:val="both"/>
            </w:pPr>
            <w:r w:rsidRPr="00E935F6">
              <w:t xml:space="preserve">21.participarea impreuna cu membrii comisiei la sedintele pentru </w:t>
            </w:r>
            <w:r w:rsidR="008D623E">
              <w:t>avizarea notelor justificative.</w:t>
            </w:r>
          </w:p>
          <w:p w14:paraId="0F866726" w14:textId="77777777" w:rsidR="008D623E" w:rsidRDefault="008D623E" w:rsidP="008D623E">
            <w:pPr>
              <w:pStyle w:val="NoSpacing"/>
              <w:jc w:val="both"/>
            </w:pPr>
          </w:p>
          <w:p w14:paraId="322FC365" w14:textId="77777777" w:rsidR="008D623E" w:rsidRDefault="008D623E" w:rsidP="008D623E">
            <w:pPr>
              <w:pStyle w:val="NoSpacing"/>
              <w:jc w:val="both"/>
            </w:pPr>
          </w:p>
          <w:p w14:paraId="6D67C212" w14:textId="77777777" w:rsidR="008D623E" w:rsidRDefault="008D623E" w:rsidP="008D623E">
            <w:pPr>
              <w:pStyle w:val="NoSpacing"/>
              <w:jc w:val="both"/>
            </w:pPr>
          </w:p>
          <w:p w14:paraId="408D1836" w14:textId="77777777" w:rsidR="008D623E" w:rsidRDefault="008D623E" w:rsidP="008D623E">
            <w:pPr>
              <w:pStyle w:val="NoSpacing"/>
              <w:jc w:val="both"/>
            </w:pPr>
          </w:p>
          <w:p w14:paraId="7FE6AA34" w14:textId="77777777" w:rsidR="008D623E" w:rsidRDefault="008D623E" w:rsidP="008D623E">
            <w:pPr>
              <w:pStyle w:val="NoSpacing"/>
              <w:jc w:val="both"/>
            </w:pPr>
          </w:p>
          <w:p w14:paraId="4F1C7DE2" w14:textId="77777777" w:rsidR="008D623E" w:rsidRPr="008D623E" w:rsidRDefault="008D623E" w:rsidP="008D623E">
            <w:pPr>
              <w:pStyle w:val="NoSpacing"/>
              <w:jc w:val="both"/>
            </w:pPr>
          </w:p>
          <w:p w14:paraId="13161DA6" w14:textId="77777777" w:rsidR="00E935F6" w:rsidRPr="008D623E" w:rsidRDefault="00E935F6" w:rsidP="008D623E">
            <w:pPr>
              <w:pStyle w:val="NoSpacing"/>
              <w:ind w:firstLine="708"/>
              <w:jc w:val="both"/>
              <w:rPr>
                <w:b/>
                <w:sz w:val="28"/>
                <w:szCs w:val="28"/>
              </w:rPr>
            </w:pPr>
            <w:r w:rsidRPr="00E935F6">
              <w:rPr>
                <w:b/>
                <w:sz w:val="28"/>
                <w:szCs w:val="28"/>
              </w:rPr>
              <w:t>III. ATRI</w:t>
            </w:r>
            <w:r w:rsidR="008D623E">
              <w:rPr>
                <w:b/>
                <w:sz w:val="28"/>
                <w:szCs w:val="28"/>
              </w:rPr>
              <w:t>BUTII CA OFITER DE STARE CIVILA</w:t>
            </w:r>
          </w:p>
          <w:p w14:paraId="527C14EA" w14:textId="77777777" w:rsidR="008D623E" w:rsidRDefault="00E935F6" w:rsidP="008D623E">
            <w:pPr>
              <w:pStyle w:val="NoSpacing"/>
            </w:pPr>
            <w:r w:rsidRPr="00E935F6">
              <w:t xml:space="preserve">Ofiterii de stare civila delegati prevazuti al Art.1si 2 din Dispozitia nr.89 /2020 au </w:t>
            </w:r>
          </w:p>
          <w:p w14:paraId="7D3B23E7" w14:textId="77777777" w:rsidR="008D623E" w:rsidRDefault="008D623E" w:rsidP="008D623E">
            <w:pPr>
              <w:pStyle w:val="NoSpacing"/>
            </w:pPr>
            <w:r>
              <w:t>urmatoarele atributii:</w:t>
            </w:r>
          </w:p>
          <w:p w14:paraId="60DD5F62" w14:textId="77777777" w:rsidR="008D623E" w:rsidRDefault="00E935F6" w:rsidP="008D623E">
            <w:pPr>
              <w:pStyle w:val="NoSpacing"/>
            </w:pPr>
            <w:r w:rsidRPr="00E935F6">
              <w:t xml:space="preserve">  </w:t>
            </w:r>
            <w:bookmarkStart w:id="0" w:name="_Hlk54693729"/>
            <w:r w:rsidRPr="00E935F6">
              <w:t>a)intocmesc, la cerere sau din oficiu, potrivit legii, acte de nastere, de casatorie si de deces, in dublu exemplar, si elibereaza persoanelor fizice</w:t>
            </w:r>
          </w:p>
          <w:p w14:paraId="27A12638" w14:textId="77777777" w:rsidR="008D623E" w:rsidRDefault="00E935F6" w:rsidP="008D623E">
            <w:pPr>
              <w:pStyle w:val="NoSpacing"/>
            </w:pPr>
            <w:r w:rsidRPr="00E935F6">
              <w:t xml:space="preserve"> indreptatite certificate doveditoare privind actele si faptele de stare civila inregistrate;</w:t>
            </w:r>
            <w:r w:rsidRPr="00E935F6">
              <w:br/>
              <w:t xml:space="preserve">   b)inscriumentiuni pe marginea actelor de stare civila aflate in pastrare si trimit comunicari de mentiuni pentru inscriere in registrele de stare civila </w:t>
            </w:r>
          </w:p>
          <w:p w14:paraId="6C43F03B" w14:textId="77777777" w:rsidR="008D623E" w:rsidRDefault="00E935F6" w:rsidP="008D623E">
            <w:pPr>
              <w:pStyle w:val="NoSpacing"/>
            </w:pPr>
            <w:r w:rsidRPr="00E935F6">
              <w:t>- exemplarul I sau, dupa caz, exemplarul II, in conditiile prezentei metodologii;</w:t>
            </w:r>
            <w:r w:rsidRPr="00E935F6">
              <w:br/>
              <w:t xml:space="preserve">   c)elibereaza gratuit, la cererea autoritatilor publice, extrase pentru uz oficial de pe actele de stare civila, precum si fotocopii ale documentelor aflate </w:t>
            </w:r>
          </w:p>
          <w:p w14:paraId="056408FD" w14:textId="77777777" w:rsidR="008D623E" w:rsidRDefault="00E935F6" w:rsidP="008D623E">
            <w:pPr>
              <w:pStyle w:val="NoSpacing"/>
            </w:pPr>
            <w:r w:rsidRPr="00E935F6">
              <w:t xml:space="preserve">in arhiva proprie, cu respectarea prevederilor </w:t>
            </w:r>
            <w:r w:rsidR="008D623E">
              <w:t>legislative in vigoare</w:t>
            </w:r>
          </w:p>
          <w:p w14:paraId="69B987A2" w14:textId="77777777" w:rsidR="008D623E" w:rsidRDefault="00E935F6" w:rsidP="008D623E">
            <w:pPr>
              <w:pStyle w:val="NoSpacing"/>
            </w:pPr>
            <w:r w:rsidRPr="00E935F6">
              <w:t xml:space="preserve">   d)elibereaza, la cererea persoanelor fizice, dovezi privind inregistrarea unui act de stare civila, potrivit modelului prevazut </w:t>
            </w:r>
            <w:r w:rsidR="008D623E">
              <w:t>de lege</w:t>
            </w:r>
            <w:r w:rsidRPr="00E935F6">
              <w:t>;</w:t>
            </w:r>
          </w:p>
          <w:p w14:paraId="0D9534C3" w14:textId="77777777" w:rsidR="008D623E" w:rsidRDefault="00E935F6" w:rsidP="008D623E">
            <w:pPr>
              <w:pStyle w:val="NoSpacing"/>
            </w:pPr>
            <w:r w:rsidRPr="00E935F6">
              <w:t xml:space="preserve"> dovezile cuprind, dupa caz, precizari referitoare la mentiunile existente pe marginea actului de stare civila;</w:t>
            </w:r>
            <w:r w:rsidRPr="00E935F6">
              <w:br/>
              <w:t xml:space="preserve">   e)trimit structurilor de evidenta a persoanelor din cadrul S.P.C.L.E.P., la care este arondata unitatea administrativ-teritoriala, in </w:t>
            </w:r>
            <w:r w:rsidR="008D623E">
              <w:t>termenul legal,</w:t>
            </w:r>
            <w:r w:rsidRPr="00E935F6">
              <w:t xml:space="preserve"> </w:t>
            </w:r>
          </w:p>
          <w:p w14:paraId="3015C753" w14:textId="77777777" w:rsidR="008D623E" w:rsidRDefault="00E935F6" w:rsidP="008D623E">
            <w:pPr>
              <w:pStyle w:val="NoSpacing"/>
            </w:pPr>
            <w:r w:rsidRPr="00E935F6">
              <w:t xml:space="preserve">de la data intocmirii actului de stare civila sau a modificarilor intervenite in statutul civil, comunicari nominale pentru nascutii vii, cetateni romani, </w:t>
            </w:r>
          </w:p>
          <w:p w14:paraId="4E8C949E" w14:textId="77777777" w:rsidR="008D623E" w:rsidRDefault="00E935F6" w:rsidP="008D623E">
            <w:pPr>
              <w:pStyle w:val="NoSpacing"/>
            </w:pPr>
            <w:r w:rsidRPr="00E935F6">
              <w:t xml:space="preserve">ori cu privire la modificarile intervenite in statutul civil al cetatenilor romani; actele de identitate ale persoanelor decedate ori declaratiile din care </w:t>
            </w:r>
          </w:p>
          <w:p w14:paraId="022E4699" w14:textId="77777777" w:rsidR="008D623E" w:rsidRDefault="00E935F6" w:rsidP="008D623E">
            <w:pPr>
              <w:pStyle w:val="NoSpacing"/>
            </w:pPr>
            <w:r w:rsidRPr="00E935F6">
              <w:t xml:space="preserve">rezulta ca persoanele decedate nu au avut act de identitate se trimit la structura de evidenta a persoanelor din cadrul S.P.C.L.E.P. de ultimul loc de </w:t>
            </w:r>
          </w:p>
          <w:p w14:paraId="4456FCDA" w14:textId="77777777" w:rsidR="008D623E" w:rsidRDefault="00E935F6" w:rsidP="008D623E">
            <w:pPr>
              <w:pStyle w:val="NoSpacing"/>
            </w:pPr>
            <w:r w:rsidRPr="00E935F6">
              <w:t>domiciliu;</w:t>
            </w:r>
            <w:r w:rsidRPr="00E935F6">
              <w:br/>
              <w:t>   f)trimit centrelor militare, pana la data de 5 a lunii urmatoareinregistrarii decesului, documentul de evidenta militara aflat asupra cetatenilor</w:t>
            </w:r>
          </w:p>
          <w:p w14:paraId="582F038C" w14:textId="77777777" w:rsidR="008D623E" w:rsidRDefault="00E935F6" w:rsidP="008D623E">
            <w:pPr>
              <w:pStyle w:val="NoSpacing"/>
            </w:pPr>
            <w:r w:rsidRPr="00E935F6">
              <w:t xml:space="preserve"> incorporabili sau recrutilor, potrivit modelului prevazut </w:t>
            </w:r>
            <w:r w:rsidR="008D623E">
              <w:t>in lege</w:t>
            </w:r>
            <w:r w:rsidRPr="00E935F6">
              <w:t>;</w:t>
            </w:r>
            <w:r w:rsidRPr="00E935F6">
              <w:br/>
              <w:t>   g)trimit structurilor de stare civila din cadrul S.P.C.L.E.P., la care este arondata unitatea administrativ-teritoriala, pana la data de 5 a lunii urmatoare,</w:t>
            </w:r>
          </w:p>
          <w:p w14:paraId="1EA8063A" w14:textId="77777777" w:rsidR="008D623E" w:rsidRDefault="00E935F6" w:rsidP="008D623E">
            <w:pPr>
              <w:pStyle w:val="NoSpacing"/>
            </w:pPr>
            <w:r w:rsidRPr="00E935F6">
              <w:t xml:space="preserve"> certificatele anulate la completare;</w:t>
            </w:r>
            <w:r w:rsidRPr="00E935F6">
              <w:br/>
              <w:t xml:space="preserve">   h)intocmesc buletine statistice de nastere, de casatorie si de deces, in conformitate cu normele Institutului National de Statistica, pe care le trimit, </w:t>
            </w:r>
          </w:p>
          <w:p w14:paraId="2F0395EB" w14:textId="77777777" w:rsidR="008D623E" w:rsidRDefault="00E935F6" w:rsidP="008D623E">
            <w:pPr>
              <w:pStyle w:val="NoSpacing"/>
            </w:pPr>
            <w:r w:rsidRPr="00E935F6">
              <w:t>pana la data de 5 a lunii urmatoareinregistrarii, la DirectiaJudeteana de Statistica sau a municipiului Bucuresti;</w:t>
            </w:r>
            <w:r w:rsidRPr="00E935F6">
              <w:br/>
              <w:t>   i)dispun masurile necesare pastrarii registrelor si certificatelor de stare civila in conditii care sa asigure evitarea deteriorarii sau a disparitiei acestora</w:t>
            </w:r>
          </w:p>
          <w:p w14:paraId="379B30B6" w14:textId="77777777" w:rsidR="008D623E" w:rsidRDefault="00E935F6" w:rsidP="008D623E">
            <w:pPr>
              <w:pStyle w:val="NoSpacing"/>
            </w:pPr>
            <w:r w:rsidRPr="00E935F6">
              <w:t xml:space="preserve"> si asigura spatiul necesar destinat desfasurariiactivitatii de stare civila;</w:t>
            </w:r>
            <w:r w:rsidRPr="00E935F6">
              <w:br/>
              <w:t>   j)atribuie codurile numerice personale, denumite in continuare C.N.P., din listele de coduri precalculate, pe care le pastreaza si le arhiveaza in</w:t>
            </w:r>
          </w:p>
          <w:p w14:paraId="57A895E0" w14:textId="77777777" w:rsidR="008D623E" w:rsidRDefault="00E935F6" w:rsidP="008D623E">
            <w:pPr>
              <w:pStyle w:val="NoSpacing"/>
            </w:pPr>
            <w:r w:rsidRPr="00E935F6">
              <w:t xml:space="preserve"> conditii de deplina securitate;</w:t>
            </w:r>
            <w:r w:rsidRPr="00E935F6">
              <w:br/>
              <w:t xml:space="preserve">   k)propun necesarul de registre, certificate de stare civila, formulare, imprimate auxiliare si cerneala speciala, pentru anul urmator, si il comunica </w:t>
            </w:r>
          </w:p>
          <w:p w14:paraId="798A9175" w14:textId="77777777" w:rsidR="008D623E" w:rsidRDefault="00E935F6" w:rsidP="008D623E">
            <w:pPr>
              <w:pStyle w:val="NoSpacing"/>
            </w:pPr>
            <w:r w:rsidRPr="00E935F6">
              <w:t>anual structurii de stare civila din cadrul S.P.C.J.E.P.;</w:t>
            </w:r>
            <w:r w:rsidRPr="00E935F6">
              <w:br/>
              <w:t xml:space="preserve">   l)reconstituie registrele de stare civila pierdute ori distruse - partial sau total -, prin copierea textului din exemplarul existent, certificand exactitatea </w:t>
            </w:r>
          </w:p>
          <w:p w14:paraId="53FB2299" w14:textId="77777777" w:rsidR="008D623E" w:rsidRDefault="00E935F6" w:rsidP="008D623E">
            <w:pPr>
              <w:pStyle w:val="NoSpacing"/>
            </w:pPr>
            <w:r w:rsidRPr="00E935F6">
              <w:t>datelor inscrise prin semnare si aplicarea sigiliului si parafei;</w:t>
            </w:r>
            <w:r w:rsidRPr="00E935F6">
              <w:br/>
              <w:t xml:space="preserve">   m)primesc cererile de schimbare a numelui pe cale administrativa si documentele prezentate in motivare, pentru a fi transmise, spre verificare, </w:t>
            </w:r>
          </w:p>
          <w:p w14:paraId="646B3367" w14:textId="77777777" w:rsidR="008D623E" w:rsidRDefault="00E935F6" w:rsidP="008D623E">
            <w:pPr>
              <w:pStyle w:val="NoSpacing"/>
            </w:pPr>
            <w:r w:rsidRPr="00E935F6">
              <w:t>S.P.C.L.E.P. la care este arondata unitatea administrativ-teritoriala;</w:t>
            </w:r>
            <w:r w:rsidRPr="00E935F6">
              <w:br/>
              <w:t>   n)primesc cererile de inscriere de mentiuni cu privire la modificarile intervenite in strainatate, in statutul civil al persoanei, determinate de divort,</w:t>
            </w:r>
          </w:p>
          <w:p w14:paraId="7F9FDEDD" w14:textId="77777777" w:rsidR="00E935F6" w:rsidRPr="00E935F6" w:rsidRDefault="00E935F6" w:rsidP="008D623E">
            <w:pPr>
              <w:pStyle w:val="NoSpacing"/>
            </w:pPr>
            <w:r w:rsidRPr="00E935F6">
              <w:lastRenderedPageBreak/>
              <w:t xml:space="preserve"> adoptie, schimbare de nume si/sau prenume, precum si documentele ce sustin cererile respective, pe care le inainteaza D.E.P.A.B.D., in vederea avizariiinscrieriimentiunilorcorespunzatoare sau, dupa caz, a emiterii aprobarii;</w:t>
            </w:r>
          </w:p>
          <w:p w14:paraId="3335CC6E" w14:textId="77777777" w:rsidR="008D623E" w:rsidRDefault="00E935F6" w:rsidP="008D623E">
            <w:pPr>
              <w:pStyle w:val="NoSpacing"/>
            </w:pPr>
            <w:r w:rsidRPr="00E935F6">
              <w:t xml:space="preserve"> o)primesc cererile de transcriere a certificatelor si extraselor de stare civila procurate din strainatate, insotite de actele ce le sustin, intocmesc referatul</w:t>
            </w:r>
          </w:p>
          <w:p w14:paraId="31F07373" w14:textId="77777777" w:rsidR="008D623E" w:rsidRDefault="00E935F6" w:rsidP="008D623E">
            <w:pPr>
              <w:pStyle w:val="NoSpacing"/>
            </w:pPr>
            <w:r w:rsidRPr="00E935F6">
              <w:t xml:space="preserve"> cu propunere de aprobare sau respingere a cererii de transcriere pe care ilinainteaza, impreuna cu intreagadocumentatie, in vederea avizarii prealabile </w:t>
            </w:r>
          </w:p>
          <w:p w14:paraId="7089D44C" w14:textId="77777777" w:rsidR="00E935F6" w:rsidRPr="00E935F6" w:rsidRDefault="00E935F6" w:rsidP="008D623E">
            <w:pPr>
              <w:pStyle w:val="NoSpacing"/>
            </w:pPr>
            <w:r w:rsidRPr="00E935F6">
              <w:t>de catre S.P.C.J.E.P. in coordonarea carora se afla;</w:t>
            </w:r>
          </w:p>
          <w:p w14:paraId="72A2596C" w14:textId="77777777" w:rsidR="008D623E" w:rsidRDefault="00E935F6" w:rsidP="008D623E">
            <w:pPr>
              <w:pStyle w:val="NoSpacing"/>
            </w:pPr>
            <w:r w:rsidRPr="00E935F6">
              <w:t>  p)primesc cererile de rectificare a actelor de stare civila si efectueazaverificari pentru stabilirea cu exactitate a erorilor depistate in cuprinsul actelor</w:t>
            </w:r>
          </w:p>
          <w:p w14:paraId="594D8123" w14:textId="77777777" w:rsidR="008D623E" w:rsidRDefault="00E935F6" w:rsidP="008D623E">
            <w:pPr>
              <w:pStyle w:val="NoSpacing"/>
            </w:pPr>
            <w:r w:rsidRPr="00E935F6">
              <w:t xml:space="preserve"> de stare civila sau a mentiunilorinscrise pe acestea, intocmescdocumentatia si referatul cu propunere de aprobare sau respingere si le inainteaza </w:t>
            </w:r>
          </w:p>
          <w:p w14:paraId="0D601421" w14:textId="77777777" w:rsidR="008D623E" w:rsidRDefault="00E935F6" w:rsidP="008D623E">
            <w:pPr>
              <w:pStyle w:val="NoSpacing"/>
            </w:pPr>
            <w:r w:rsidRPr="00E935F6">
              <w:t>S.P.C.J.E.P., pentru aviz prealabil, in vederea emiterii dispozitiei de aprobare/respingere de rectificare de catre primarul unitatii administrativ-</w:t>
            </w:r>
          </w:p>
          <w:p w14:paraId="39F0E57E" w14:textId="77777777" w:rsidR="008D623E" w:rsidRDefault="00E935F6" w:rsidP="008D623E">
            <w:pPr>
              <w:pStyle w:val="NoSpacing"/>
            </w:pPr>
            <w:r w:rsidRPr="00E935F6">
              <w:t>teritoriale competente;</w:t>
            </w:r>
            <w:r w:rsidRPr="00E935F6">
              <w:br/>
              <w:t xml:space="preserve">   q)primesc cererile de reconstituire si intocmire ulterioara a actelor de stare civila, intocmescdocumentatia si referatul prin care se propune </w:t>
            </w:r>
          </w:p>
          <w:p w14:paraId="69A0F2C1" w14:textId="77777777" w:rsidR="008D623E" w:rsidRDefault="00E935F6" w:rsidP="008D623E">
            <w:pPr>
              <w:pStyle w:val="NoSpacing"/>
            </w:pPr>
            <w:r w:rsidRPr="00E935F6">
              <w:t>primarului unitatii administrativ-teritoriale emiterea dispozitiei de aprobare sau respingere, cu avizul prealabil al S.P.C.J.E.P.;</w:t>
            </w:r>
            <w:r w:rsidRPr="00E935F6">
              <w:br/>
              <w:t>   r)inainteaza S.P.C.J.E.P. exemplarul II al registrelor de stare civila, in termen de 30 de zile de la data cand toate filele din registru au fost completate,</w:t>
            </w:r>
          </w:p>
          <w:p w14:paraId="5E8DCA1A" w14:textId="77777777" w:rsidR="00E935F6" w:rsidRPr="00E935F6" w:rsidRDefault="00E935F6" w:rsidP="008D623E">
            <w:pPr>
              <w:pStyle w:val="NoSpacing"/>
            </w:pPr>
            <w:r w:rsidRPr="00E935F6">
              <w:t xml:space="preserve"> dupa ce au fost operate toate mentiunile din registrul de stare civila - exemplarul I;</w:t>
            </w:r>
            <w:r w:rsidRPr="00E935F6">
              <w:br/>
              <w:t>   s)sesizeaza imediat S.P.C.J.E.P. in cazul pierderii sau furtului unor documente de stare civila cu regim special.</w:t>
            </w:r>
          </w:p>
          <w:p w14:paraId="008F282F" w14:textId="77777777" w:rsidR="00E935F6" w:rsidRDefault="00E935F6" w:rsidP="008D623E">
            <w:pPr>
              <w:pStyle w:val="NoSpacing"/>
            </w:pPr>
            <w:r w:rsidRPr="00E935F6">
              <w:t xml:space="preserve">   t) orice alte atributii prevazute in legislatia specifica</w:t>
            </w:r>
            <w:bookmarkEnd w:id="0"/>
          </w:p>
          <w:p w14:paraId="0F05334C" w14:textId="77777777" w:rsidR="00E935F6" w:rsidRPr="00E935F6" w:rsidRDefault="00E935F6" w:rsidP="008D623E">
            <w:pPr>
              <w:pStyle w:val="NoSpacing"/>
              <w:rPr>
                <w:b/>
                <w:bCs/>
              </w:rPr>
            </w:pPr>
          </w:p>
          <w:p w14:paraId="558DA222" w14:textId="77777777" w:rsidR="00E935F6" w:rsidRPr="00305C0C" w:rsidRDefault="00E935F6" w:rsidP="00E935F6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35F6">
              <w:rPr>
                <w:b/>
                <w:sz w:val="28"/>
                <w:szCs w:val="28"/>
                <w:shd w:val="clear" w:color="auto" w:fill="FFFFFF"/>
              </w:rPr>
              <w:t xml:space="preserve">          IV. </w:t>
            </w:r>
            <w:proofErr w:type="spellStart"/>
            <w:r w:rsidRPr="00E935F6">
              <w:rPr>
                <w:b/>
                <w:sz w:val="28"/>
                <w:szCs w:val="28"/>
                <w:shd w:val="clear" w:color="auto" w:fill="FFFFFF"/>
              </w:rPr>
              <w:t>Atributii</w:t>
            </w:r>
            <w:proofErr w:type="spellEnd"/>
            <w:r w:rsidRPr="00E935F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b/>
                <w:sz w:val="28"/>
                <w:szCs w:val="28"/>
                <w:shd w:val="clear" w:color="auto" w:fill="FFFFFF"/>
              </w:rPr>
              <w:t>prevazute</w:t>
            </w:r>
            <w:proofErr w:type="spellEnd"/>
            <w:r w:rsidRPr="00E935F6">
              <w:rPr>
                <w:b/>
                <w:sz w:val="28"/>
                <w:szCs w:val="28"/>
                <w:shd w:val="clear" w:color="auto" w:fill="FFFFFF"/>
              </w:rPr>
              <w:t xml:space="preserve"> la art. 243 </w:t>
            </w:r>
            <w:proofErr w:type="spellStart"/>
            <w:r w:rsidRPr="00E935F6">
              <w:rPr>
                <w:b/>
                <w:sz w:val="28"/>
                <w:szCs w:val="28"/>
                <w:shd w:val="clear" w:color="auto" w:fill="FFFFFF"/>
              </w:rPr>
              <w:t>alin</w:t>
            </w:r>
            <w:proofErr w:type="spellEnd"/>
            <w:r w:rsidRPr="00E935F6">
              <w:rPr>
                <w:b/>
                <w:sz w:val="28"/>
                <w:szCs w:val="28"/>
                <w:shd w:val="clear" w:color="auto" w:fill="FFFFFF"/>
              </w:rPr>
              <w:t>. (3) din OUG nr.57/2019  (</w:t>
            </w:r>
            <w:r w:rsidR="008D623E">
              <w:rPr>
                <w:b/>
                <w:sz w:val="28"/>
                <w:szCs w:val="28"/>
                <w:shd w:val="clear" w:color="auto" w:fill="FFFFFF"/>
              </w:rPr>
              <w:t xml:space="preserve"> DP nr.27/26.02.2021)</w:t>
            </w:r>
          </w:p>
          <w:p w14:paraId="3591C82F" w14:textId="77777777" w:rsidR="008D623E" w:rsidRDefault="00E935F6" w:rsidP="00E935F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Domnul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Bora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Eduard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comunica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deschiderea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succesorale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camerei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notarilor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oficiului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97C5B" w14:textId="77777777" w:rsidR="00E935F6" w:rsidRPr="00E935F6" w:rsidRDefault="00E935F6" w:rsidP="008D6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cadastru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publicitate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imobiliara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carei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circumscriptie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teritoriala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defunctul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avut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E47B43" w14:textId="77777777" w:rsidR="00E935F6" w:rsidRPr="00E935F6" w:rsidRDefault="00E935F6" w:rsidP="00E93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a). in termen de 30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la data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decesului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persoane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situatia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care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decesul</w:t>
            </w:r>
            <w:proofErr w:type="spellEnd"/>
          </w:p>
          <w:p w14:paraId="3A5988C4" w14:textId="77777777" w:rsidR="00E935F6" w:rsidRPr="00E935F6" w:rsidRDefault="00E935F6" w:rsidP="00E9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survenit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localitatea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domiciliu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b). la data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luarii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cunostinta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situatia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care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decesul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survenit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altei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unitati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administrativ-teritoriale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7E08F5D" w14:textId="77777777" w:rsidR="00E935F6" w:rsidRPr="00E935F6" w:rsidRDefault="00E935F6" w:rsidP="00E93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c) la data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primirii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sesizarii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oficiul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teritorial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competenta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teritoriala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afla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imobilele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defunctilor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inscrisi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carti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funciare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infiintate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urmare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finalizarii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inregistrarii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sistematice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CE89331" w14:textId="77777777" w:rsidR="00E935F6" w:rsidRPr="00E935F6" w:rsidRDefault="00E935F6" w:rsidP="00E93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Sesizarea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prevazuta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sus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cuprinde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1637F51" w14:textId="77777777" w:rsidR="00E935F6" w:rsidRPr="00E935F6" w:rsidRDefault="00E935F6" w:rsidP="00E9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a)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numele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prenumele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numeric personal ale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defunctului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b) data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decesului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format zi,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c) data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nasterii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format zi,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d)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ultimul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domiciliu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defunctului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e)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bunurile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mobile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imobile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defunctului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inregistrate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evidentele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fiscale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dupa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caz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registrul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agricol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f) date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despre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eventualii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succesibili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 format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nume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prenume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adresa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 care se face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citarea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11808F7" w14:textId="77777777" w:rsidR="00E935F6" w:rsidRDefault="00E935F6" w:rsidP="00E935F6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1CAA99" w14:textId="77777777" w:rsidR="008D623E" w:rsidRDefault="008D623E" w:rsidP="00E935F6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0C97244" w14:textId="77777777" w:rsidR="008D623E" w:rsidRPr="00305C0C" w:rsidRDefault="008D623E" w:rsidP="00E935F6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B31995E" w14:textId="77777777" w:rsidR="00E935F6" w:rsidRPr="00305C0C" w:rsidRDefault="00E935F6" w:rsidP="00E935F6">
            <w:pPr>
              <w:pStyle w:val="Bodytext20"/>
              <w:shd w:val="clear" w:color="auto" w:fill="auto"/>
              <w:spacing w:line="220" w:lineRule="exact"/>
              <w:ind w:firstLine="0"/>
              <w:rPr>
                <w:b/>
                <w:sz w:val="28"/>
                <w:szCs w:val="28"/>
                <w:u w:val="single"/>
              </w:rPr>
            </w:pPr>
            <w:r w:rsidRPr="00E935F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V. </w:t>
            </w:r>
            <w:r w:rsidRPr="00E935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35F6">
              <w:rPr>
                <w:b/>
                <w:sz w:val="28"/>
                <w:szCs w:val="28"/>
              </w:rPr>
              <w:t>Atributii</w:t>
            </w:r>
            <w:proofErr w:type="spellEnd"/>
            <w:r w:rsidRPr="00E935F6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E935F6">
              <w:rPr>
                <w:b/>
                <w:sz w:val="28"/>
                <w:szCs w:val="28"/>
              </w:rPr>
              <w:t>AGENT  INUNDAŢII</w:t>
            </w:r>
            <w:proofErr w:type="gramEnd"/>
            <w:r w:rsidRPr="00305C0C">
              <w:rPr>
                <w:b/>
                <w:sz w:val="28"/>
                <w:szCs w:val="28"/>
                <w:u w:val="single"/>
              </w:rPr>
              <w:t>.</w:t>
            </w:r>
          </w:p>
          <w:p w14:paraId="38D59AB8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C0C">
              <w:rPr>
                <w:color w:val="000000"/>
                <w:sz w:val="28"/>
                <w:szCs w:val="28"/>
              </w:rPr>
              <w:t>a</w:t>
            </w: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organizează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periodic 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acţiuni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conştientizare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populaţiei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asupra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riscului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 care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îl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prezintă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inundaţiile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asupra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măsurilor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trebuiesc</w:t>
            </w:r>
            <w:proofErr w:type="spellEnd"/>
          </w:p>
          <w:p w14:paraId="759D4A26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întreprinse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cetăţean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diminuarea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pagubelor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3294AF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b)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întocmeşte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planurile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locale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apărare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împotriva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inundaţiilor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gheţurilor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poluărilor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accidentale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afişarea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extraselor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planuri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7EC13C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 care au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excluse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confidenţiale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internet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sediul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primăriei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C7F576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c)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centralizează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urmările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fenomenelor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hidrometeorologice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periculoase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întocmeşte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potrivit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</w:p>
          <w:p w14:paraId="74208176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Ordinului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459/2019;</w:t>
            </w:r>
          </w:p>
          <w:p w14:paraId="1E1384A7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d)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afişează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locuri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semnificaţia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culori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avertizările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hidrologice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precum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semnificaţia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semnalelelor</w:t>
            </w:r>
            <w:proofErr w:type="spellEnd"/>
          </w:p>
          <w:p w14:paraId="6DD4CD03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alarmare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acustică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populaţiei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C9DDD5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e)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Urgenţă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supravegherea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timpul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secţiunilor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podeţelor</w:t>
            </w:r>
            <w:proofErr w:type="spellEnd"/>
          </w:p>
          <w:p w14:paraId="36500407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subdimensionate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pe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localităţii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prevenirea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inundaţiilor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B75D9B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centralizarea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urmările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fenomenelor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hidrometeorologice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periculoase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întocmirea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transmiterea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operative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potrivit</w:t>
            </w:r>
            <w:proofErr w:type="spellEnd"/>
          </w:p>
          <w:p w14:paraId="338ECDB7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876A71F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  g)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urmăreşte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întreţinerea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corespunzătoare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şanţurilor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rigolelor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scurgere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pluviale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îndepărtarea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materialului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lemnos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</w:p>
          <w:p w14:paraId="4AF6083C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deşeurilor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apă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din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secţiunile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scurgere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podurilor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podeţelor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A6B392" w14:textId="77777777" w:rsidR="008D623E" w:rsidRDefault="00E935F6" w:rsidP="00E9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  h)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colaborează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permanent cu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agenţii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hidrotehnici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ai A.N.A.R.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construcţiilor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hidrotehnice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</w:p>
          <w:p w14:paraId="2543D6B6" w14:textId="77777777" w:rsidR="00E935F6" w:rsidRPr="00E935F6" w:rsidRDefault="00E935F6" w:rsidP="00E9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localităţilor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inundaţiilor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35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690C275" w14:textId="77777777" w:rsidR="008D623E" w:rsidRPr="008D623E" w:rsidRDefault="00E935F6" w:rsidP="008D62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solicită</w:t>
            </w:r>
            <w:proofErr w:type="spellEnd"/>
            <w:proofErr w:type="gram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fondurile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necesare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dotării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Serviciului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voluntar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situaţii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urgenţă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materiale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mijloace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specifice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intervenţiei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inundaţii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</w:t>
            </w:r>
          </w:p>
          <w:p w14:paraId="6A80E123" w14:textId="77777777" w:rsidR="00E935F6" w:rsidRPr="008D623E" w:rsidRDefault="00E935F6" w:rsidP="008D623E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aglomerări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gheţuri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accidente la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construcţii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hidrotehnice</w:t>
            </w:r>
            <w:proofErr w:type="spellEnd"/>
            <w:r w:rsidRPr="008D623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;</w:t>
            </w:r>
          </w:p>
          <w:p w14:paraId="6D49E55C" w14:textId="77777777" w:rsidR="00E935F6" w:rsidRDefault="00E935F6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j)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indeplineşte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atribuţii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specifice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stabilite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către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primar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prin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fişa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postului</w:t>
            </w:r>
            <w:proofErr w:type="spellEnd"/>
            <w:r w:rsidRPr="00E935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  <w:p w14:paraId="46F0FEF8" w14:textId="77777777" w:rsidR="008D623E" w:rsidRDefault="008D623E" w:rsidP="00E93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2672565F" w14:textId="77777777" w:rsidR="008D623E" w:rsidRPr="00E935F6" w:rsidRDefault="008D623E" w:rsidP="00E9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685208" w14:textId="77777777" w:rsidR="00E935F6" w:rsidRPr="00305C0C" w:rsidRDefault="00E935F6" w:rsidP="00E935F6">
            <w:pPr>
              <w:pStyle w:val="NoSpacing"/>
              <w:ind w:firstLine="708"/>
              <w:jc w:val="both"/>
              <w:rPr>
                <w:sz w:val="28"/>
                <w:szCs w:val="28"/>
              </w:rPr>
            </w:pPr>
          </w:p>
          <w:p w14:paraId="3C1FB660" w14:textId="77777777" w:rsidR="00E935F6" w:rsidRPr="00305C0C" w:rsidRDefault="00E935F6" w:rsidP="00E935F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VI.</w:t>
            </w:r>
            <w:r w:rsidRPr="00305C0C">
              <w:rPr>
                <w:b/>
                <w:sz w:val="28"/>
                <w:szCs w:val="28"/>
                <w:u w:val="single"/>
              </w:rPr>
              <w:t>Atributiile</w:t>
            </w:r>
            <w:proofErr w:type="spellEnd"/>
            <w:r w:rsidRPr="00305C0C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  <w:shd w:val="clear" w:color="auto" w:fill="FFFFFF"/>
              </w:rPr>
              <w:t>prevazute</w:t>
            </w:r>
            <w:proofErr w:type="spellEnd"/>
            <w:r w:rsidRPr="00305C0C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conform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  <w:shd w:val="clear" w:color="auto" w:fill="FFFFFF"/>
              </w:rPr>
              <w:t>Legii</w:t>
            </w:r>
            <w:proofErr w:type="spellEnd"/>
            <w:r w:rsidRPr="00305C0C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nr. 132</w:t>
            </w:r>
            <w:r w:rsidRPr="00305C0C">
              <w:rPr>
                <w:b/>
                <w:sz w:val="28"/>
                <w:szCs w:val="28"/>
                <w:u w:val="single"/>
              </w:rPr>
              <w:t xml:space="preserve">/2010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</w:rPr>
              <w:t>privind</w:t>
            </w:r>
            <w:proofErr w:type="spellEnd"/>
            <w:r w:rsidRPr="00305C0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</w:rPr>
              <w:t>selectarea</w:t>
            </w:r>
            <w:proofErr w:type="spellEnd"/>
            <w:r w:rsidRPr="00305C0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</w:rPr>
              <w:t>deseurilor</w:t>
            </w:r>
            <w:proofErr w:type="spellEnd"/>
            <w:r w:rsidRPr="00305C0C">
              <w:rPr>
                <w:b/>
                <w:sz w:val="28"/>
                <w:szCs w:val="28"/>
                <w:u w:val="single"/>
              </w:rPr>
              <w:t xml:space="preserve"> in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</w:rPr>
              <w:t>instituțiile</w:t>
            </w:r>
            <w:proofErr w:type="spellEnd"/>
            <w:r w:rsidRPr="00305C0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05C0C">
              <w:rPr>
                <w:b/>
                <w:sz w:val="28"/>
                <w:szCs w:val="28"/>
                <w:u w:val="single"/>
              </w:rPr>
              <w:t>publice</w:t>
            </w:r>
            <w:proofErr w:type="spellEnd"/>
            <w:r w:rsidRPr="00305C0C">
              <w:rPr>
                <w:b/>
                <w:sz w:val="28"/>
                <w:szCs w:val="28"/>
                <w:u w:val="single"/>
              </w:rPr>
              <w:t xml:space="preserve"> ; </w:t>
            </w:r>
          </w:p>
          <w:p w14:paraId="27A466EE" w14:textId="77777777" w:rsidR="00540C4B" w:rsidRDefault="00E935F6" w:rsidP="00E935F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periodic la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semnificatiei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lor,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</w:p>
          <w:p w14:paraId="690D7B12" w14:textId="77777777" w:rsidR="00E935F6" w:rsidRPr="00E935F6" w:rsidRDefault="00E935F6" w:rsidP="00E935F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management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374DBC" w14:textId="77777777" w:rsidR="00E935F6" w:rsidRPr="00E935F6" w:rsidRDefault="00E935F6" w:rsidP="00E935F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tinerea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sub control a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AE0A39" w14:textId="77777777" w:rsidR="00E935F6" w:rsidRPr="00E935F6" w:rsidRDefault="00E935F6" w:rsidP="00E935F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Gestioneaza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controleaza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deseurile</w:t>
            </w:r>
            <w:proofErr w:type="spellEnd"/>
            <w:r w:rsidRPr="00E9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B203F" w14:textId="77777777" w:rsidR="00E935F6" w:rsidRDefault="00E935F6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0EE52" w14:textId="77777777" w:rsidR="00C414BE" w:rsidRPr="00EB07AC" w:rsidRDefault="00C414BE" w:rsidP="00E935F6">
            <w:pPr>
              <w:pStyle w:val="ListParagraph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BE" w:rsidRPr="00B50208" w14:paraId="4555EAB5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7205D1" w14:textId="77777777" w:rsidR="00C414BE" w:rsidRP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3B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PENTRU OCUPAREA POSTULUI</w:t>
            </w:r>
          </w:p>
        </w:tc>
      </w:tr>
      <w:tr w:rsidR="00C414BE" w:rsidRPr="00B50208" w14:paraId="4908CA90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C19FC0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E7071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F3F7AE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4FC6C8" w14:textId="77777777" w:rsidR="008D623E" w:rsidRPr="00C414BE" w:rsidRDefault="00C414BE" w:rsidP="008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014C3" w:rsidRPr="009965A6">
              <w:rPr>
                <w:rFonts w:ascii="Times New Roman" w:eastAsia="Courier New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540C4B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 xml:space="preserve">studii universitare de licenta </w:t>
            </w:r>
            <w:r w:rsidR="008014C3" w:rsidRPr="008014C3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 xml:space="preserve">absolvite cu diploma in domeniul administratiei publice, </w:t>
            </w:r>
          </w:p>
          <w:p w14:paraId="1C89EA0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E3123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B80101E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5A304E" w14:textId="77777777" w:rsidR="008014C3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Perfectionari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/specializari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FBF20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A9E5F1B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F71D3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Vechimea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D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1</w:t>
            </w:r>
            <w:r w:rsidR="00801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528004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1609386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B3701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spaniola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/germana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DF0D2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72AD9E92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C4FAE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teoretice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utilizator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incepator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DAD1C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3B06CFA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A92F9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Obtinerea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aviz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prevederilor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indeplinirea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conditiei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92902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D3C6F65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5179A1" w14:textId="77777777" w:rsidR="00C45B01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normative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aplicabile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B3E1E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respective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EEB25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28A7418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548"/>
        <w:gridCol w:w="5776"/>
        <w:gridCol w:w="5777"/>
      </w:tblGrid>
      <w:tr w:rsidR="00C414BE" w:rsidRPr="00B50208" w14:paraId="65D9212B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94A70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exercitarii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</w:tr>
      <w:tr w:rsidR="00540C4B" w:rsidRPr="00B50208" w14:paraId="1ACA0E32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DA5619" w14:textId="77777777" w:rsidR="00C414BE" w:rsidRPr="00C45B01" w:rsidRDefault="00C414BE" w:rsidP="00C45B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generale</w:t>
            </w:r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</w:t>
            </w:r>
          </w:p>
          <w:p w14:paraId="3425D101" w14:textId="77777777" w:rsidR="00C45B01" w:rsidRPr="00C45B01" w:rsidRDefault="00C45B01" w:rsidP="00C45B0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9CFD7A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8FDAC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complexitate</w:t>
            </w:r>
            <w:proofErr w:type="spellEnd"/>
          </w:p>
        </w:tc>
      </w:tr>
      <w:tr w:rsidR="00540C4B" w:rsidRPr="00B50208" w14:paraId="668745D7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48F433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71297E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Rezolvarea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deciziilor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59791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4A32AF44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E8F24D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844C5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Initiativa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71FE3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6F64DF3D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7AA66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D4DDFE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Planificare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93AD1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039D1DA1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BD51FB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2EB9B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97CCE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3FE7F50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D865D3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B1E10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12237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48550D70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0B01B7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1A326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Orientare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cetatean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0C0CD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1EA04336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1F1553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25FA69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86560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3238E139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53F263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A9DD4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performantei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99AC9B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48018825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B25119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20851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Dezvoltarea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9E251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374E2124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DD0D46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71288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angajamentului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2D2E1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6AA1AAE9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B5A346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E9A04F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schimbarii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BDBA5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27351060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26A5A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ADDEE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limbi straine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94DC2C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315320C7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C202F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F77B0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minoritatii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37A8C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7B96E97F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D1D528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8F2DB0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digitale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16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 , Excel, PowerPoint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C9964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4B" w:rsidRPr="00B50208" w14:paraId="770A54A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788A6D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749F8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18E4B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54AD1DF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5EAE1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titularului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</w:tc>
      </w:tr>
      <w:tr w:rsidR="00540C4B" w:rsidRPr="00B50208" w14:paraId="6F570F9A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262467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35C64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ierarhice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D0562FA" w14:textId="77777777" w:rsidR="00C414BE" w:rsidRPr="00C8777F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Subordonat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fata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  <w:proofErr w:type="spellEnd"/>
          </w:p>
          <w:p w14:paraId="72B2C39E" w14:textId="77777777" w:rsidR="00C8777F" w:rsidRDefault="00C8777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078A72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4B" w:rsidRPr="00B50208" w14:paraId="524D5421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9FE7F2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5FFC5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5F757D" w14:textId="77777777" w:rsidR="00C414BE" w:rsidRDefault="006D6FC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Sarmizegetusa</w:t>
            </w:r>
            <w:proofErr w:type="spellEnd"/>
          </w:p>
          <w:p w14:paraId="5D2AE984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4B" w:rsidRPr="00B50208" w14:paraId="4B9F670E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BA1546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2FA1C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control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5EF9B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4B" w:rsidRPr="00B50208" w14:paraId="58DDC495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D41621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05E178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B96ED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situatiile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stabilite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primarul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</w:p>
        </w:tc>
      </w:tr>
      <w:tr w:rsidR="00540C4B" w:rsidRPr="00B50208" w14:paraId="6D180DE9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CB74D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4E982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30CD0A" w14:textId="77777777" w:rsidR="00540C4B" w:rsidRDefault="00C414BE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u </w:t>
            </w:r>
            <w:proofErr w:type="spellStart"/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>auto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rităţi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instituţii</w:t>
            </w:r>
            <w:proofErr w:type="spellEnd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>publice</w:t>
            </w:r>
            <w:proofErr w:type="spellEnd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>Prefectura</w:t>
            </w:r>
            <w:proofErr w:type="spellEnd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D623E">
              <w:rPr>
                <w:rFonts w:ascii="Times New Roman" w:hAnsi="Times New Roman"/>
                <w:sz w:val="24"/>
                <w:szCs w:val="24"/>
                <w:lang w:eastAsia="ro-RO"/>
              </w:rPr>
              <w:t>Hunedoara,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Consiliul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Judetean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 </w:t>
            </w:r>
            <w:proofErr w:type="spellStart"/>
            <w:r w:rsidR="00540C4B">
              <w:rPr>
                <w:rFonts w:ascii="Times New Roman" w:hAnsi="Times New Roman"/>
                <w:sz w:val="24"/>
                <w:szCs w:val="24"/>
                <w:lang w:eastAsia="ro-RO"/>
              </w:rPr>
              <w:t>evidenta</w:t>
            </w:r>
            <w:proofErr w:type="spellEnd"/>
          </w:p>
          <w:p w14:paraId="6336D89D" w14:textId="77777777" w:rsidR="00C8777F" w:rsidRPr="00426B2F" w:rsidRDefault="00540C4B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persoanelor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etc</w:t>
            </w:r>
            <w:proofErr w:type="spellEnd"/>
          </w:p>
          <w:p w14:paraId="4A20F30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4B" w:rsidRPr="00B50208" w14:paraId="753F4682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EDA909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E9CEE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B2D91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0C4B" w:rsidRPr="00B50208" w14:paraId="04EF3660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780CC8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3264A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juridice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private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F4B405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77F" w:rsidRPr="00B50208" w14:paraId="449C252A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05B75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Libertatea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decizionala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57AD32" w14:textId="77777777" w:rsidR="00C414BE" w:rsidRPr="00C414BE" w:rsidRDefault="00C414BE" w:rsidP="005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limitele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conferite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lege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777F" w:rsidRPr="00B50208" w14:paraId="4CE410F0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54A997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3C9936" w14:textId="77777777" w:rsidR="004939EE" w:rsidRDefault="00540C4B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inlocuit</w:t>
            </w:r>
            <w:proofErr w:type="spellEnd"/>
            <w:r w:rsidR="00C8777F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8777F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="00C8777F" w:rsidRPr="00A2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</w:t>
            </w:r>
            <w:proofErr w:type="gram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</w:t>
            </w:r>
            <w:proofErr w:type="spell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939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Ionutiu</w:t>
            </w:r>
            <w:proofErr w:type="spellEnd"/>
            <w:r w:rsidR="004939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Andreia Tatiana</w:t>
            </w:r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r w:rsidR="004939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inspector</w:t>
            </w:r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EE">
              <w:rPr>
                <w:rFonts w:ascii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, grad </w:t>
            </w:r>
          </w:p>
          <w:p w14:paraId="1A3C7896" w14:textId="4CC4C75F" w:rsidR="00A26F3A" w:rsidRDefault="00A26F3A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9E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540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0C4B"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 w:rsidR="0054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,  in</w:t>
            </w:r>
            <w:proofErr w:type="gram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EE">
              <w:rPr>
                <w:rFonts w:ascii="Times New Roman" w:hAnsi="Times New Roman" w:cs="Times New Roman"/>
                <w:sz w:val="24"/>
                <w:szCs w:val="24"/>
              </w:rPr>
              <w:t>impozite</w:t>
            </w:r>
            <w:proofErr w:type="spellEnd"/>
            <w:r w:rsidR="004939EE">
              <w:rPr>
                <w:rFonts w:ascii="Times New Roman" w:hAnsi="Times New Roman" w:cs="Times New Roman"/>
                <w:sz w:val="24"/>
                <w:szCs w:val="24"/>
              </w:rPr>
              <w:t xml:space="preserve"> sit axe </w:t>
            </w:r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perioada</w:t>
            </w:r>
            <w:proofErr w:type="spellEnd"/>
          </w:p>
          <w:p w14:paraId="1CEACB37" w14:textId="77777777" w:rsidR="00540C4B" w:rsidRDefault="005F0781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</w:t>
            </w:r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odihna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a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concediului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medical </w:t>
            </w:r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sau</w:t>
            </w:r>
            <w:proofErr w:type="spell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cand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lipseste</w:t>
            </w:r>
            <w:proofErr w:type="spell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motivat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institutie</w:t>
            </w:r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,in</w:t>
            </w:r>
            <w:proofErr w:type="spellEnd"/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ceea</w:t>
            </w:r>
            <w:proofErr w:type="spellEnd"/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</w:t>
            </w:r>
            <w:proofErr w:type="spellEnd"/>
            <w:r w:rsidR="00540C4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14:paraId="7682C3B6" w14:textId="77777777" w:rsidR="00C8777F" w:rsidRDefault="00540C4B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priveste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atributiile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la punctual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subpunctele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2,3,15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17.</w:t>
            </w:r>
          </w:p>
          <w:p w14:paraId="119B08F1" w14:textId="77777777" w:rsidR="00540C4B" w:rsidRDefault="00540C4B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03B2C7B7" w14:textId="77777777" w:rsidR="00540C4B" w:rsidRDefault="00540C4B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Atributiile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civila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secretarul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general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cand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afla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in </w:t>
            </w:r>
          </w:p>
          <w:p w14:paraId="7CA479DD" w14:textId="77777777" w:rsidR="00C414BE" w:rsidRPr="00C414BE" w:rsidRDefault="00540C4B" w:rsidP="00540C4B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medical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lipseste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motivate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institutie</w:t>
            </w:r>
            <w:proofErr w:type="spellEnd"/>
          </w:p>
        </w:tc>
      </w:tr>
      <w:tr w:rsidR="00C414BE" w:rsidRPr="00B50208" w14:paraId="6D36F29B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46AB88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Intocmit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</w:tr>
      <w:tr w:rsidR="00C8777F" w:rsidRPr="00B50208" w14:paraId="6FD6A038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006080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26F387B" w14:textId="77777777" w:rsidR="00C414BE" w:rsidRPr="00A26F3A" w:rsidRDefault="00C414BE" w:rsidP="00D5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Hibais</w:t>
            </w:r>
            <w:proofErr w:type="spellEnd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Leontin Dorin</w:t>
            </w:r>
          </w:p>
        </w:tc>
      </w:tr>
      <w:tr w:rsidR="00C8777F" w:rsidRPr="00B50208" w14:paraId="3C0D8D26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7CD86D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publica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BBDCAC" w14:textId="77777777" w:rsidR="00C414BE" w:rsidRPr="00A26F3A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</w:p>
        </w:tc>
      </w:tr>
      <w:tr w:rsidR="00C8777F" w:rsidRPr="00B50208" w14:paraId="78C2B1D0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ECBC6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048DD8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48C24374" w14:textId="77777777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28484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02CEEC6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2C6E0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intocmirii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86BB5F" w14:textId="5C3B2975" w:rsidR="00C414BE" w:rsidRPr="00C414BE" w:rsidRDefault="004939EE" w:rsidP="0054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C414BE" w:rsidRPr="00B50208" w14:paraId="775069D6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4FEA6E" w14:textId="77777777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174F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Luat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</w:tc>
      </w:tr>
      <w:tr w:rsidR="00C8777F" w:rsidRPr="00B50208" w14:paraId="00AEC8B9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F9359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D89F5FE" w14:textId="58F6E5F6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 Valentin Eduard</w:t>
            </w:r>
          </w:p>
        </w:tc>
      </w:tr>
      <w:tr w:rsidR="00C8777F" w:rsidRPr="00B50208" w14:paraId="5930923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C57249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22B3D5" w14:textId="2A34212E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CE99E8E" w14:textId="77777777" w:rsidR="004939EE" w:rsidRDefault="004939E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9B990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775D1589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7663E1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67F634" w14:textId="2218BDC0" w:rsidR="00C414BE" w:rsidRPr="00C414BE" w:rsidRDefault="004939EE" w:rsidP="0054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</w:tr>
    </w:tbl>
    <w:p w14:paraId="49101125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7"/>
        <w:gridCol w:w="11493"/>
      </w:tblGrid>
      <w:tr w:rsidR="00C414BE" w:rsidRPr="00B50208" w14:paraId="1516E405" w14:textId="77777777" w:rsidTr="00C414BE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6E935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Contrasemneaza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 w:rsidR="0073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C414BE" w:rsidRPr="00B50208" w14:paraId="09407AA6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A3659E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222B9D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7473F68C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ADEA5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0046A6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E4058EB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FC6441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2EB0C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10BD262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A02A0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C7935A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D92D278" w14:textId="77777777" w:rsid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A10968" w14:textId="77777777" w:rsidR="00CB5534" w:rsidRDefault="00CB5534" w:rsidP="00567DE0">
      <w:pPr>
        <w:rPr>
          <w:rFonts w:ascii="Times New Roman" w:hAnsi="Times New Roman" w:cs="Times New Roman"/>
          <w:sz w:val="24"/>
          <w:szCs w:val="24"/>
        </w:rPr>
      </w:pPr>
    </w:p>
    <w:p w14:paraId="50F29D04" w14:textId="3FDAC442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Sarmizegetusa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939EE">
        <w:rPr>
          <w:rFonts w:ascii="Times New Roman" w:hAnsi="Times New Roman" w:cs="Times New Roman"/>
          <w:sz w:val="24"/>
          <w:szCs w:val="24"/>
        </w:rPr>
        <w:t xml:space="preserve"> 19.03.2024</w:t>
      </w:r>
    </w:p>
    <w:p w14:paraId="067E922D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</w:p>
    <w:p w14:paraId="40BA7528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</w:p>
    <w:p w14:paraId="4C2D4AD5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Hibais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UAT</w:t>
      </w:r>
    </w:p>
    <w:p w14:paraId="009CBC47" w14:textId="77777777" w:rsidR="00A90DB4" w:rsidRPr="00B50208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E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Bugariu Simona Nicoleta</w:t>
      </w:r>
    </w:p>
    <w:sectPr w:rsidR="00A90DB4" w:rsidRPr="00B50208" w:rsidSect="00567DE0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723"/>
    <w:multiLevelType w:val="hybridMultilevel"/>
    <w:tmpl w:val="F16C4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C8A"/>
    <w:multiLevelType w:val="hybridMultilevel"/>
    <w:tmpl w:val="882433E0"/>
    <w:lvl w:ilvl="0" w:tplc="0418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90E1B"/>
    <w:multiLevelType w:val="hybridMultilevel"/>
    <w:tmpl w:val="5C360748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A87E7B"/>
    <w:multiLevelType w:val="hybridMultilevel"/>
    <w:tmpl w:val="A252AB1E"/>
    <w:lvl w:ilvl="0" w:tplc="09463EC6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F64B8A"/>
    <w:multiLevelType w:val="hybridMultilevel"/>
    <w:tmpl w:val="2BF839B6"/>
    <w:lvl w:ilvl="0" w:tplc="A83EDFD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C0C6759"/>
    <w:multiLevelType w:val="hybridMultilevel"/>
    <w:tmpl w:val="76A03914"/>
    <w:lvl w:ilvl="0" w:tplc="696609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638260">
    <w:abstractNumId w:val="4"/>
  </w:num>
  <w:num w:numId="2" w16cid:durableId="438919087">
    <w:abstractNumId w:val="5"/>
  </w:num>
  <w:num w:numId="3" w16cid:durableId="160774585">
    <w:abstractNumId w:val="2"/>
  </w:num>
  <w:num w:numId="4" w16cid:durableId="752163174">
    <w:abstractNumId w:val="0"/>
  </w:num>
  <w:num w:numId="5" w16cid:durableId="2036730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3889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BE"/>
    <w:rsid w:val="001B56C7"/>
    <w:rsid w:val="001D4868"/>
    <w:rsid w:val="00360978"/>
    <w:rsid w:val="003B3D38"/>
    <w:rsid w:val="004939EE"/>
    <w:rsid w:val="00540C4B"/>
    <w:rsid w:val="00567DE0"/>
    <w:rsid w:val="005F0781"/>
    <w:rsid w:val="006D6FCA"/>
    <w:rsid w:val="0073572F"/>
    <w:rsid w:val="008014C3"/>
    <w:rsid w:val="008D623E"/>
    <w:rsid w:val="00A26F3A"/>
    <w:rsid w:val="00A90DB4"/>
    <w:rsid w:val="00B50208"/>
    <w:rsid w:val="00BE7972"/>
    <w:rsid w:val="00C414BE"/>
    <w:rsid w:val="00C45B01"/>
    <w:rsid w:val="00C7337F"/>
    <w:rsid w:val="00C8777F"/>
    <w:rsid w:val="00CB5534"/>
    <w:rsid w:val="00D52EEE"/>
    <w:rsid w:val="00E935F6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6B1E"/>
  <w15:chartTrackingRefBased/>
  <w15:docId w15:val="{9E417159-8DDC-456F-A897-CACB783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AC"/>
    <w:pPr>
      <w:ind w:left="720"/>
      <w:contextualSpacing/>
    </w:pPr>
  </w:style>
  <w:style w:type="character" w:customStyle="1" w:styleId="WW-Absatz-Standardschriftart1">
    <w:name w:val="WW-Absatz-Standardschriftart1"/>
    <w:rsid w:val="00E935F6"/>
  </w:style>
  <w:style w:type="paragraph" w:styleId="NoSpacing">
    <w:name w:val="No Spacing"/>
    <w:uiPriority w:val="1"/>
    <w:qFormat/>
    <w:rsid w:val="00E9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locked/>
    <w:rsid w:val="00E935F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35F6"/>
    <w:pPr>
      <w:widowControl w:val="0"/>
      <w:shd w:val="clear" w:color="auto" w:fill="FFFFFF"/>
      <w:spacing w:after="0" w:line="266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14</cp:revision>
  <cp:lastPrinted>2024-03-20T10:22:00Z</cp:lastPrinted>
  <dcterms:created xsi:type="dcterms:W3CDTF">2024-01-02T21:00:00Z</dcterms:created>
  <dcterms:modified xsi:type="dcterms:W3CDTF">2024-03-20T10:23:00Z</dcterms:modified>
</cp:coreProperties>
</file>